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D4" w:rsidRDefault="002535D4" w:rsidP="00711E64">
      <w:pPr>
        <w:spacing w:after="0" w:line="240" w:lineRule="auto"/>
        <w:jc w:val="right"/>
        <w:rPr>
          <w:rFonts w:ascii="Times New Roman" w:hAnsi="Times New Roman"/>
          <w:caps/>
          <w:sz w:val="24"/>
          <w:szCs w:val="24"/>
          <w:u w:val="single"/>
        </w:rPr>
      </w:pPr>
      <w:r>
        <w:rPr>
          <w:rFonts w:ascii="Times New Roman" w:hAnsi="Times New Roman"/>
          <w:caps/>
          <w:sz w:val="24"/>
          <w:szCs w:val="24"/>
          <w:u w:val="single"/>
        </w:rPr>
        <w:t>Zał. nr 1B/1</w:t>
      </w:r>
    </w:p>
    <w:p w:rsidR="002535D4" w:rsidRDefault="002535D4" w:rsidP="00711E64">
      <w:pPr>
        <w:spacing w:after="0" w:line="240" w:lineRule="auto"/>
        <w:jc w:val="right"/>
        <w:rPr>
          <w:rFonts w:ascii="Times New Roman" w:hAnsi="Times New Roman"/>
          <w:caps/>
          <w:sz w:val="24"/>
          <w:szCs w:val="24"/>
          <w:u w:val="single"/>
        </w:rPr>
      </w:pPr>
    </w:p>
    <w:p w:rsidR="002535D4" w:rsidRDefault="002535D4" w:rsidP="00E916FF">
      <w:pPr>
        <w:spacing w:after="0" w:line="240" w:lineRule="auto"/>
        <w:jc w:val="center"/>
        <w:rPr>
          <w:rFonts w:ascii="Times New Roman" w:hAnsi="Times New Roman"/>
          <w:caps/>
          <w:sz w:val="24"/>
          <w:szCs w:val="24"/>
          <w:u w:val="single"/>
        </w:rPr>
      </w:pPr>
      <w:r w:rsidRPr="00E916FF">
        <w:rPr>
          <w:rFonts w:ascii="Times New Roman" w:hAnsi="Times New Roman"/>
          <w:caps/>
          <w:sz w:val="24"/>
          <w:szCs w:val="24"/>
          <w:u w:val="single"/>
        </w:rPr>
        <w:t>Minimaln</w:t>
      </w:r>
      <w:r>
        <w:rPr>
          <w:rFonts w:ascii="Times New Roman" w:hAnsi="Times New Roman"/>
          <w:caps/>
          <w:sz w:val="24"/>
          <w:szCs w:val="24"/>
          <w:u w:val="single"/>
        </w:rPr>
        <w:t>E</w:t>
      </w:r>
      <w:r w:rsidRPr="00E916FF">
        <w:rPr>
          <w:rFonts w:ascii="Times New Roman" w:hAnsi="Times New Roman"/>
          <w:caps/>
          <w:sz w:val="24"/>
          <w:szCs w:val="24"/>
          <w:u w:val="single"/>
        </w:rPr>
        <w:t xml:space="preserve"> wymagania parametrów  użytkowych, funkcjonalnych,  technicznych lub standardów jakościowych poszczególnych produktów</w:t>
      </w:r>
    </w:p>
    <w:p w:rsidR="002535D4" w:rsidRPr="00E916FF" w:rsidRDefault="002535D4" w:rsidP="00E916FF">
      <w:pPr>
        <w:spacing w:after="0" w:line="240" w:lineRule="auto"/>
        <w:jc w:val="center"/>
        <w:rPr>
          <w:rFonts w:ascii="Times New Roman" w:hAnsi="Times New Roman"/>
          <w:b/>
          <w:caps/>
          <w:sz w:val="24"/>
          <w:szCs w:val="24"/>
          <w:u w:val="single"/>
        </w:rPr>
      </w:pPr>
    </w:p>
    <w:p w:rsidR="002535D4" w:rsidRPr="00711E64" w:rsidRDefault="002535D4" w:rsidP="00711E64">
      <w:pPr>
        <w:spacing w:after="0" w:line="240" w:lineRule="auto"/>
        <w:jc w:val="center"/>
        <w:rPr>
          <w:rFonts w:ascii="Times New Roman" w:hAnsi="Times New Roman"/>
          <w:u w:val="single"/>
        </w:rPr>
      </w:pPr>
      <w:r w:rsidRPr="00711E64">
        <w:rPr>
          <w:rFonts w:ascii="Times New Roman" w:hAnsi="Times New Roman"/>
          <w:u w:val="single"/>
        </w:rPr>
        <w:t>PRAC. - MECHATRONIKA SAMOCHODOWA</w:t>
      </w:r>
    </w:p>
    <w:p w:rsidR="002535D4" w:rsidRDefault="002535D4" w:rsidP="00E916FF">
      <w:pPr>
        <w:spacing w:after="0" w:line="240" w:lineRule="auto"/>
        <w:rPr>
          <w:rFonts w:ascii="Times New Roman" w:hAnsi="Times New Roman"/>
          <w:b/>
          <w:u w:val="single"/>
        </w:rPr>
      </w:pPr>
    </w:p>
    <w:p w:rsidR="002535D4" w:rsidRPr="00E916FF" w:rsidRDefault="002535D4" w:rsidP="00E916FF">
      <w:pPr>
        <w:spacing w:after="0" w:line="240" w:lineRule="auto"/>
        <w:jc w:val="center"/>
        <w:rPr>
          <w:rFonts w:ascii="Times New Roman" w:hAnsi="Times New Roman"/>
          <w:b/>
          <w:u w:val="single"/>
        </w:rPr>
      </w:pPr>
      <w:r w:rsidRPr="00E916FF">
        <w:rPr>
          <w:rFonts w:ascii="Times New Roman" w:hAnsi="Times New Roman"/>
          <w:b/>
          <w:u w:val="single"/>
        </w:rPr>
        <w:t xml:space="preserve">Zestaw panelowy - układy zapłonowe pojazdu </w:t>
      </w:r>
      <w:r>
        <w:rPr>
          <w:rFonts w:ascii="Times New Roman" w:hAnsi="Times New Roman"/>
          <w:b/>
          <w:u w:val="single"/>
        </w:rPr>
        <w:t>–</w:t>
      </w:r>
      <w:r w:rsidRPr="00E916FF">
        <w:rPr>
          <w:rFonts w:ascii="Times New Roman" w:hAnsi="Times New Roman"/>
          <w:b/>
          <w:u w:val="single"/>
        </w:rPr>
        <w:t xml:space="preserve"> szt</w:t>
      </w:r>
      <w:r>
        <w:rPr>
          <w:rFonts w:ascii="Times New Roman" w:hAnsi="Times New Roman"/>
          <w:b/>
          <w:u w:val="single"/>
        </w:rPr>
        <w:t xml:space="preserve">. </w:t>
      </w:r>
      <w:r w:rsidRPr="00E916FF">
        <w:rPr>
          <w:rFonts w:ascii="Times New Roman" w:hAnsi="Times New Roman"/>
          <w:b/>
          <w:u w:val="single"/>
        </w:rPr>
        <w:t>1</w:t>
      </w:r>
    </w:p>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bCs/>
          <w:lang w:eastAsia="pl-PL"/>
        </w:rPr>
        <w:t>Zestaw panelowy powinien składać się m.in z:</w:t>
      </w:r>
    </w:p>
    <w:p w:rsidR="002535D4" w:rsidRPr="00E916FF" w:rsidRDefault="002535D4" w:rsidP="00E916FF">
      <w:pPr>
        <w:numPr>
          <w:ilvl w:val="0"/>
          <w:numId w:val="9"/>
        </w:numPr>
        <w:spacing w:after="0" w:line="240" w:lineRule="auto"/>
        <w:rPr>
          <w:rFonts w:ascii="Times New Roman" w:hAnsi="Times New Roman"/>
          <w:lang w:eastAsia="pl-PL"/>
        </w:rPr>
      </w:pPr>
      <w:r w:rsidRPr="00E916FF">
        <w:rPr>
          <w:rFonts w:ascii="Times New Roman" w:hAnsi="Times New Roman"/>
          <w:lang w:eastAsia="pl-PL"/>
        </w:rPr>
        <w:t>układu zapłonowego rozdzielaczowy z czujnikiem Halla,</w:t>
      </w:r>
    </w:p>
    <w:p w:rsidR="002535D4" w:rsidRPr="00E916FF" w:rsidRDefault="002535D4" w:rsidP="00E916FF">
      <w:pPr>
        <w:numPr>
          <w:ilvl w:val="0"/>
          <w:numId w:val="9"/>
        </w:numPr>
        <w:spacing w:after="0" w:line="240" w:lineRule="auto"/>
        <w:rPr>
          <w:rFonts w:ascii="Times New Roman" w:hAnsi="Times New Roman"/>
          <w:lang w:eastAsia="pl-PL"/>
        </w:rPr>
      </w:pPr>
      <w:r w:rsidRPr="00E916FF">
        <w:rPr>
          <w:rFonts w:ascii="Times New Roman" w:hAnsi="Times New Roman"/>
          <w:lang w:eastAsia="pl-PL"/>
        </w:rPr>
        <w:t>układu zapłonowego rozdzielaczowy z czujnikiem indukcyjnym,</w:t>
      </w:r>
    </w:p>
    <w:p w:rsidR="002535D4" w:rsidRPr="00E916FF" w:rsidRDefault="002535D4" w:rsidP="00E916FF">
      <w:pPr>
        <w:numPr>
          <w:ilvl w:val="0"/>
          <w:numId w:val="9"/>
        </w:numPr>
        <w:spacing w:after="0" w:line="240" w:lineRule="auto"/>
        <w:rPr>
          <w:rFonts w:ascii="Times New Roman" w:hAnsi="Times New Roman"/>
          <w:lang w:eastAsia="pl-PL"/>
        </w:rPr>
      </w:pPr>
      <w:r w:rsidRPr="00E916FF">
        <w:rPr>
          <w:rFonts w:ascii="Times New Roman" w:hAnsi="Times New Roman"/>
          <w:lang w:eastAsia="pl-PL"/>
        </w:rPr>
        <w:t>układ zapłonowego bezrozdzielaczowy z czujnikiem indukcyjnym i komputerem zapłonu.</w:t>
      </w:r>
    </w:p>
    <w:p w:rsidR="002535D4" w:rsidRPr="00E916FF" w:rsidRDefault="002535D4" w:rsidP="00E916FF">
      <w:pPr>
        <w:spacing w:after="0" w:line="240" w:lineRule="auto"/>
        <w:rPr>
          <w:rFonts w:ascii="Times New Roman" w:hAnsi="Times New Roman"/>
          <w:bCs/>
          <w:lang w:eastAsia="pl-PL"/>
        </w:rPr>
      </w:pPr>
    </w:p>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bCs/>
          <w:lang w:eastAsia="pl-PL"/>
        </w:rPr>
        <w:t>Zestaw panelowy powinien umożliwiać:</w:t>
      </w:r>
    </w:p>
    <w:p w:rsidR="002535D4" w:rsidRPr="00E916FF" w:rsidRDefault="002535D4" w:rsidP="00E916FF">
      <w:pPr>
        <w:numPr>
          <w:ilvl w:val="0"/>
          <w:numId w:val="8"/>
        </w:numPr>
        <w:spacing w:after="0" w:line="240" w:lineRule="auto"/>
        <w:rPr>
          <w:rFonts w:ascii="Times New Roman" w:hAnsi="Times New Roman"/>
          <w:lang w:eastAsia="pl-PL"/>
        </w:rPr>
      </w:pPr>
      <w:r w:rsidRPr="00E916FF">
        <w:rPr>
          <w:rFonts w:ascii="Times New Roman" w:hAnsi="Times New Roman"/>
          <w:lang w:eastAsia="pl-PL"/>
        </w:rPr>
        <w:t>sprawdzanie czujników impulsów zapłonowych (Hall i indukcyjny),</w:t>
      </w:r>
    </w:p>
    <w:p w:rsidR="002535D4" w:rsidRPr="00E916FF" w:rsidRDefault="002535D4" w:rsidP="00E916FF">
      <w:pPr>
        <w:numPr>
          <w:ilvl w:val="0"/>
          <w:numId w:val="8"/>
        </w:numPr>
        <w:spacing w:after="0" w:line="240" w:lineRule="auto"/>
        <w:rPr>
          <w:rFonts w:ascii="Times New Roman" w:hAnsi="Times New Roman"/>
          <w:lang w:eastAsia="pl-PL"/>
        </w:rPr>
      </w:pPr>
      <w:r w:rsidRPr="00E916FF">
        <w:rPr>
          <w:rFonts w:ascii="Times New Roman" w:hAnsi="Times New Roman"/>
          <w:lang w:eastAsia="pl-PL"/>
        </w:rPr>
        <w:t>pomiar parametrów cewki zapłonowej, przewodów zapłonowych, świec zapłonowych,</w:t>
      </w:r>
    </w:p>
    <w:p w:rsidR="002535D4" w:rsidRPr="00E916FF" w:rsidRDefault="002535D4" w:rsidP="00E916FF">
      <w:pPr>
        <w:numPr>
          <w:ilvl w:val="0"/>
          <w:numId w:val="8"/>
        </w:numPr>
        <w:spacing w:after="0" w:line="240" w:lineRule="auto"/>
        <w:rPr>
          <w:rFonts w:ascii="Times New Roman" w:hAnsi="Times New Roman"/>
          <w:lang w:eastAsia="pl-PL"/>
        </w:rPr>
      </w:pPr>
      <w:r w:rsidRPr="00E916FF">
        <w:rPr>
          <w:rFonts w:ascii="Times New Roman" w:hAnsi="Times New Roman"/>
          <w:lang w:eastAsia="pl-PL"/>
        </w:rPr>
        <w:t>sporządzanie oscylogramów,</w:t>
      </w:r>
    </w:p>
    <w:p w:rsidR="002535D4" w:rsidRPr="00E916FF" w:rsidRDefault="002535D4" w:rsidP="00E916FF">
      <w:pPr>
        <w:numPr>
          <w:ilvl w:val="0"/>
          <w:numId w:val="8"/>
        </w:numPr>
        <w:spacing w:after="0" w:line="240" w:lineRule="auto"/>
        <w:rPr>
          <w:rFonts w:ascii="Times New Roman" w:hAnsi="Times New Roman"/>
          <w:lang w:eastAsia="pl-PL"/>
        </w:rPr>
      </w:pPr>
      <w:r w:rsidRPr="00E916FF">
        <w:rPr>
          <w:rFonts w:ascii="Times New Roman" w:hAnsi="Times New Roman"/>
          <w:lang w:eastAsia="pl-PL"/>
        </w:rPr>
        <w:t xml:space="preserve">wysterowanie i sporządzenie charakterystyk kąta wyprzedzenia zapłonu. </w:t>
      </w:r>
    </w:p>
    <w:p w:rsidR="002535D4" w:rsidRPr="00E916FF" w:rsidRDefault="002535D4" w:rsidP="00E916FF">
      <w:pPr>
        <w:pStyle w:val="ListParagraph"/>
        <w:spacing w:after="0" w:line="240" w:lineRule="auto"/>
        <w:outlineLvl w:val="1"/>
        <w:rPr>
          <w:rFonts w:ascii="Times New Roman" w:hAnsi="Times New Roman"/>
          <w:bCs/>
          <w:lang w:eastAsia="pl-PL"/>
        </w:rPr>
      </w:pPr>
    </w:p>
    <w:p w:rsidR="002535D4" w:rsidRPr="00E916FF" w:rsidRDefault="002535D4" w:rsidP="00E916FF">
      <w:pPr>
        <w:pStyle w:val="ListParagraph"/>
        <w:spacing w:after="0" w:line="240" w:lineRule="auto"/>
        <w:ind w:left="0"/>
        <w:outlineLvl w:val="1"/>
        <w:rPr>
          <w:rFonts w:ascii="Times New Roman" w:hAnsi="Times New Roman"/>
          <w:bCs/>
          <w:lang w:eastAsia="pl-PL"/>
        </w:rPr>
      </w:pPr>
      <w:r w:rsidRPr="00E916FF">
        <w:rPr>
          <w:rFonts w:ascii="Times New Roman" w:hAnsi="Times New Roman"/>
          <w:bCs/>
          <w:lang w:eastAsia="pl-PL"/>
        </w:rPr>
        <w:t>Parametry techniczne</w:t>
      </w:r>
    </w:p>
    <w:tbl>
      <w:tblPr>
        <w:tblW w:w="0" w:type="auto"/>
        <w:tblCellSpacing w:w="0" w:type="dxa"/>
        <w:tblCellMar>
          <w:left w:w="0" w:type="dxa"/>
          <w:right w:w="0" w:type="dxa"/>
        </w:tblCellMar>
        <w:tblLook w:val="00A0"/>
      </w:tblPr>
      <w:tblGrid>
        <w:gridCol w:w="2042"/>
        <w:gridCol w:w="787"/>
        <w:gridCol w:w="6243"/>
      </w:tblGrid>
      <w:tr w:rsidR="002535D4" w:rsidRPr="00E916FF" w:rsidTr="00191F8D">
        <w:trPr>
          <w:tblCellSpacing w:w="0" w:type="dxa"/>
        </w:trPr>
        <w:tc>
          <w:tcPr>
            <w:tcW w:w="0" w:type="auto"/>
            <w:vAlign w:val="center"/>
          </w:tcPr>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lang w:eastAsia="pl-PL"/>
              </w:rPr>
              <w:t>zasilanie stołu</w:t>
            </w:r>
          </w:p>
        </w:tc>
        <w:tc>
          <w:tcPr>
            <w:tcW w:w="0" w:type="auto"/>
            <w:vAlign w:val="center"/>
          </w:tcPr>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lang w:eastAsia="pl-PL"/>
              </w:rPr>
              <w:t>230V</w:t>
            </w:r>
          </w:p>
        </w:tc>
        <w:tc>
          <w:tcPr>
            <w:tcW w:w="0" w:type="auto"/>
            <w:vAlign w:val="center"/>
          </w:tcPr>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lang w:eastAsia="pl-PL"/>
              </w:rPr>
              <w:t>transformator bezpieczeństwa 230V/24V z układem stabilizacji napięcia 13,6V 10A</w:t>
            </w:r>
          </w:p>
        </w:tc>
      </w:tr>
      <w:tr w:rsidR="002535D4" w:rsidRPr="00E916FF" w:rsidTr="00191F8D">
        <w:trPr>
          <w:tblCellSpacing w:w="0" w:type="dxa"/>
        </w:trPr>
        <w:tc>
          <w:tcPr>
            <w:tcW w:w="0" w:type="auto"/>
            <w:vAlign w:val="center"/>
          </w:tcPr>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lang w:eastAsia="pl-PL"/>
              </w:rPr>
              <w:t>akumulator</w:t>
            </w:r>
          </w:p>
        </w:tc>
        <w:tc>
          <w:tcPr>
            <w:tcW w:w="0" w:type="auto"/>
            <w:vAlign w:val="center"/>
          </w:tcPr>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lang w:eastAsia="pl-PL"/>
              </w:rPr>
              <w:t>tak (12V)</w:t>
            </w:r>
          </w:p>
        </w:tc>
        <w:tc>
          <w:tcPr>
            <w:tcW w:w="0" w:type="auto"/>
            <w:vAlign w:val="center"/>
          </w:tcPr>
          <w:p w:rsidR="002535D4" w:rsidRPr="00E916FF" w:rsidRDefault="002535D4" w:rsidP="00E916FF">
            <w:pPr>
              <w:spacing w:after="0" w:line="240" w:lineRule="auto"/>
              <w:rPr>
                <w:rFonts w:ascii="Times New Roman" w:hAnsi="Times New Roman"/>
                <w:lang w:eastAsia="pl-PL"/>
              </w:rPr>
            </w:pPr>
          </w:p>
        </w:tc>
      </w:tr>
      <w:tr w:rsidR="002535D4" w:rsidRPr="00E916FF" w:rsidTr="00191F8D">
        <w:trPr>
          <w:tblCellSpacing w:w="0" w:type="dxa"/>
        </w:trPr>
        <w:tc>
          <w:tcPr>
            <w:tcW w:w="0" w:type="auto"/>
            <w:vAlign w:val="center"/>
          </w:tcPr>
          <w:p w:rsidR="002535D4" w:rsidRPr="00E916FF" w:rsidRDefault="002535D4" w:rsidP="00E916FF">
            <w:pPr>
              <w:spacing w:after="0" w:line="240" w:lineRule="auto"/>
              <w:rPr>
                <w:rFonts w:ascii="Times New Roman" w:hAnsi="Times New Roman"/>
                <w:lang w:eastAsia="pl-PL"/>
              </w:rPr>
            </w:pPr>
            <w:r>
              <w:rPr>
                <w:rFonts w:ascii="Times New Roman" w:hAnsi="Times New Roman"/>
                <w:lang w:eastAsia="pl-PL"/>
              </w:rPr>
              <w:t>ilość miejsc dla sł</w:t>
            </w:r>
            <w:r w:rsidRPr="00E916FF">
              <w:rPr>
                <w:rFonts w:ascii="Times New Roman" w:hAnsi="Times New Roman"/>
                <w:lang w:eastAsia="pl-PL"/>
              </w:rPr>
              <w:t>uchaczy</w:t>
            </w:r>
          </w:p>
        </w:tc>
        <w:tc>
          <w:tcPr>
            <w:tcW w:w="0" w:type="auto"/>
            <w:vAlign w:val="center"/>
          </w:tcPr>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lang w:eastAsia="pl-PL"/>
              </w:rPr>
              <w:t>3</w:t>
            </w:r>
          </w:p>
        </w:tc>
        <w:tc>
          <w:tcPr>
            <w:tcW w:w="0" w:type="auto"/>
            <w:vAlign w:val="center"/>
          </w:tcPr>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lang w:eastAsia="pl-PL"/>
              </w:rPr>
              <w:t>wartość maksymalna</w:t>
            </w:r>
          </w:p>
        </w:tc>
      </w:tr>
    </w:tbl>
    <w:p w:rsidR="002535D4" w:rsidRPr="00E916FF" w:rsidRDefault="002535D4" w:rsidP="00E916FF">
      <w:pPr>
        <w:spacing w:after="0" w:line="240" w:lineRule="auto"/>
        <w:rPr>
          <w:rFonts w:ascii="Times New Roman" w:hAnsi="Times New Roman"/>
        </w:rPr>
      </w:pPr>
    </w:p>
    <w:p w:rsidR="002535D4" w:rsidRDefault="002535D4" w:rsidP="00E916FF">
      <w:pPr>
        <w:spacing w:after="0" w:line="240" w:lineRule="auto"/>
        <w:rPr>
          <w:rFonts w:ascii="Times New Roman" w:hAnsi="Times New Roman"/>
          <w:b/>
        </w:rPr>
      </w:pPr>
    </w:p>
    <w:p w:rsidR="002535D4" w:rsidRPr="00E916FF" w:rsidRDefault="002535D4" w:rsidP="00E916FF">
      <w:pPr>
        <w:spacing w:after="0" w:line="240" w:lineRule="auto"/>
        <w:jc w:val="center"/>
        <w:rPr>
          <w:rFonts w:ascii="Times New Roman" w:hAnsi="Times New Roman"/>
          <w:b/>
          <w:u w:val="single"/>
        </w:rPr>
      </w:pPr>
      <w:r w:rsidRPr="00E916FF">
        <w:rPr>
          <w:rFonts w:ascii="Times New Roman" w:hAnsi="Times New Roman"/>
          <w:b/>
          <w:u w:val="single"/>
        </w:rPr>
        <w:t xml:space="preserve">Zestaw panelowy - Sensoryka systemów pojazdowych </w:t>
      </w:r>
      <w:r>
        <w:rPr>
          <w:rFonts w:ascii="Times New Roman" w:hAnsi="Times New Roman"/>
          <w:b/>
          <w:u w:val="single"/>
        </w:rPr>
        <w:t>–</w:t>
      </w:r>
      <w:r w:rsidRPr="00E916FF">
        <w:rPr>
          <w:rFonts w:ascii="Times New Roman" w:hAnsi="Times New Roman"/>
          <w:b/>
          <w:u w:val="single"/>
        </w:rPr>
        <w:t xml:space="preserve"> szt</w:t>
      </w:r>
      <w:r>
        <w:rPr>
          <w:rFonts w:ascii="Times New Roman" w:hAnsi="Times New Roman"/>
          <w:b/>
          <w:u w:val="single"/>
        </w:rPr>
        <w:t>.</w:t>
      </w:r>
      <w:r w:rsidRPr="00E916FF">
        <w:rPr>
          <w:rFonts w:ascii="Times New Roman" w:hAnsi="Times New Roman"/>
          <w:b/>
          <w:u w:val="single"/>
        </w:rPr>
        <w:t>1</w:t>
      </w:r>
    </w:p>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bCs/>
          <w:lang w:eastAsia="pl-PL"/>
        </w:rPr>
        <w:t>Zestaw panelowy powinien zawierać m.in:</w:t>
      </w:r>
    </w:p>
    <w:p w:rsidR="002535D4" w:rsidRPr="00E916FF" w:rsidRDefault="002535D4" w:rsidP="00E916FF">
      <w:pPr>
        <w:numPr>
          <w:ilvl w:val="0"/>
          <w:numId w:val="10"/>
        </w:numPr>
        <w:spacing w:after="0" w:line="240" w:lineRule="auto"/>
        <w:rPr>
          <w:rFonts w:ascii="Times New Roman" w:hAnsi="Times New Roman"/>
          <w:lang w:eastAsia="pl-PL"/>
        </w:rPr>
      </w:pPr>
      <w:r w:rsidRPr="00E916FF">
        <w:rPr>
          <w:rFonts w:ascii="Times New Roman" w:hAnsi="Times New Roman"/>
          <w:lang w:eastAsia="pl-PL"/>
        </w:rPr>
        <w:t>układ zasilania paneli napięciem 12V,</w:t>
      </w:r>
    </w:p>
    <w:p w:rsidR="002535D4" w:rsidRPr="00E916FF" w:rsidRDefault="002535D4" w:rsidP="00E916FF">
      <w:pPr>
        <w:numPr>
          <w:ilvl w:val="0"/>
          <w:numId w:val="10"/>
        </w:numPr>
        <w:spacing w:after="0" w:line="240" w:lineRule="auto"/>
        <w:rPr>
          <w:rFonts w:ascii="Times New Roman" w:hAnsi="Times New Roman"/>
          <w:lang w:eastAsia="pl-PL"/>
        </w:rPr>
      </w:pPr>
      <w:r w:rsidRPr="00E916FF">
        <w:rPr>
          <w:rFonts w:ascii="Times New Roman" w:hAnsi="Times New Roman"/>
          <w:lang w:eastAsia="pl-PL"/>
        </w:rPr>
        <w:t>układ do sprawdzania przepływomierzy powietrza masowych i objętościowych,</w:t>
      </w:r>
    </w:p>
    <w:p w:rsidR="002535D4" w:rsidRPr="00E916FF" w:rsidRDefault="002535D4" w:rsidP="00E916FF">
      <w:pPr>
        <w:numPr>
          <w:ilvl w:val="0"/>
          <w:numId w:val="10"/>
        </w:numPr>
        <w:spacing w:after="0" w:line="240" w:lineRule="auto"/>
        <w:rPr>
          <w:rFonts w:ascii="Times New Roman" w:hAnsi="Times New Roman"/>
          <w:lang w:eastAsia="pl-PL"/>
        </w:rPr>
      </w:pPr>
      <w:r w:rsidRPr="00E916FF">
        <w:rPr>
          <w:rFonts w:ascii="Times New Roman" w:hAnsi="Times New Roman"/>
          <w:lang w:eastAsia="pl-PL"/>
        </w:rPr>
        <w:t>układ do sprawdzania MAP-sensorów,</w:t>
      </w:r>
    </w:p>
    <w:p w:rsidR="002535D4" w:rsidRPr="00E916FF" w:rsidRDefault="002535D4" w:rsidP="00E916FF">
      <w:pPr>
        <w:numPr>
          <w:ilvl w:val="0"/>
          <w:numId w:val="10"/>
        </w:numPr>
        <w:spacing w:after="0" w:line="240" w:lineRule="auto"/>
        <w:rPr>
          <w:rFonts w:ascii="Times New Roman" w:hAnsi="Times New Roman"/>
          <w:lang w:eastAsia="pl-PL"/>
        </w:rPr>
      </w:pPr>
      <w:r w:rsidRPr="00E916FF">
        <w:rPr>
          <w:rFonts w:ascii="Times New Roman" w:hAnsi="Times New Roman"/>
          <w:lang w:eastAsia="pl-PL"/>
        </w:rPr>
        <w:t>zestaw głównych czujników systemów pojazdowych: czujnik spalania stukowego, czujnik temperatury silnika, czujnik temperatury powietrza, sonda Lambda, czujnik aktywny prędkości obrotowej, czujnik prędkości pojazdu, czujnik przyśpieszeń, czujnik kierunku obrotów, czujnik ciśnienia różnicowego, czujnik ciśnienia oleju, czujnik poziomu paliwa.</w:t>
      </w:r>
    </w:p>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bCs/>
          <w:lang w:eastAsia="pl-PL"/>
        </w:rPr>
        <w:t>Zestaw panelowy powinien umożliwiać:</w:t>
      </w:r>
    </w:p>
    <w:p w:rsidR="002535D4" w:rsidRPr="00E916FF" w:rsidRDefault="002535D4" w:rsidP="00E916FF">
      <w:pPr>
        <w:numPr>
          <w:ilvl w:val="0"/>
          <w:numId w:val="11"/>
        </w:numPr>
        <w:spacing w:after="0" w:line="240" w:lineRule="auto"/>
        <w:rPr>
          <w:rFonts w:ascii="Times New Roman" w:hAnsi="Times New Roman"/>
          <w:lang w:eastAsia="pl-PL"/>
        </w:rPr>
      </w:pPr>
      <w:r w:rsidRPr="00E916FF">
        <w:rPr>
          <w:rFonts w:ascii="Times New Roman" w:hAnsi="Times New Roman"/>
          <w:lang w:eastAsia="pl-PL"/>
        </w:rPr>
        <w:t>naukę umiejętności łączenia, weryfikację i ocenę parametrów podzespołów systemu pojazdowego,</w:t>
      </w:r>
    </w:p>
    <w:p w:rsidR="002535D4" w:rsidRPr="00E916FF" w:rsidRDefault="002535D4" w:rsidP="00E916FF">
      <w:pPr>
        <w:numPr>
          <w:ilvl w:val="0"/>
          <w:numId w:val="11"/>
        </w:numPr>
        <w:spacing w:after="0" w:line="240" w:lineRule="auto"/>
        <w:rPr>
          <w:rFonts w:ascii="Times New Roman" w:hAnsi="Times New Roman"/>
          <w:lang w:eastAsia="pl-PL"/>
        </w:rPr>
      </w:pPr>
      <w:r w:rsidRPr="00E916FF">
        <w:rPr>
          <w:rFonts w:ascii="Times New Roman" w:hAnsi="Times New Roman"/>
          <w:lang w:eastAsia="pl-PL"/>
        </w:rPr>
        <w:t>zapoznanie się oznaczeniami i symbolami graficznymi czujników wg. AutoData,</w:t>
      </w:r>
    </w:p>
    <w:p w:rsidR="002535D4" w:rsidRPr="00E916FF" w:rsidRDefault="002535D4" w:rsidP="00E916FF">
      <w:pPr>
        <w:numPr>
          <w:ilvl w:val="0"/>
          <w:numId w:val="11"/>
        </w:numPr>
        <w:spacing w:after="0" w:line="240" w:lineRule="auto"/>
        <w:rPr>
          <w:rFonts w:ascii="Times New Roman" w:hAnsi="Times New Roman"/>
          <w:lang w:eastAsia="pl-PL"/>
        </w:rPr>
      </w:pPr>
      <w:r w:rsidRPr="00E916FF">
        <w:rPr>
          <w:rFonts w:ascii="Times New Roman" w:hAnsi="Times New Roman"/>
          <w:lang w:eastAsia="pl-PL"/>
        </w:rPr>
        <w:t>sprawdzenie czujników za pomocą miernika lub oscyloskopu,</w:t>
      </w:r>
    </w:p>
    <w:p w:rsidR="002535D4" w:rsidRPr="00E916FF" w:rsidRDefault="002535D4" w:rsidP="00E916FF">
      <w:pPr>
        <w:numPr>
          <w:ilvl w:val="0"/>
          <w:numId w:val="11"/>
        </w:numPr>
        <w:spacing w:after="0" w:line="240" w:lineRule="auto"/>
        <w:rPr>
          <w:rFonts w:ascii="Times New Roman" w:hAnsi="Times New Roman"/>
          <w:lang w:eastAsia="pl-PL"/>
        </w:rPr>
      </w:pPr>
      <w:r w:rsidRPr="00E916FF">
        <w:rPr>
          <w:rFonts w:ascii="Times New Roman" w:hAnsi="Times New Roman"/>
          <w:lang w:eastAsia="pl-PL"/>
        </w:rPr>
        <w:t xml:space="preserve">zestaw można dowolnie konfigurować. </w:t>
      </w:r>
    </w:p>
    <w:p w:rsidR="002535D4" w:rsidRPr="00E916FF" w:rsidRDefault="002535D4" w:rsidP="00E916FF">
      <w:pPr>
        <w:pStyle w:val="ListParagraph"/>
        <w:spacing w:after="0" w:line="240" w:lineRule="auto"/>
        <w:outlineLvl w:val="1"/>
        <w:rPr>
          <w:rFonts w:ascii="Times New Roman" w:hAnsi="Times New Roman"/>
          <w:bCs/>
          <w:lang w:eastAsia="pl-PL"/>
        </w:rPr>
      </w:pPr>
    </w:p>
    <w:p w:rsidR="002535D4" w:rsidRPr="00E916FF" w:rsidRDefault="002535D4" w:rsidP="00E916FF">
      <w:pPr>
        <w:pStyle w:val="ListParagraph"/>
        <w:spacing w:after="0" w:line="240" w:lineRule="auto"/>
        <w:ind w:left="0"/>
        <w:outlineLvl w:val="1"/>
        <w:rPr>
          <w:rFonts w:ascii="Times New Roman" w:hAnsi="Times New Roman"/>
          <w:bCs/>
          <w:lang w:eastAsia="pl-PL"/>
        </w:rPr>
      </w:pPr>
      <w:r w:rsidRPr="00E916FF">
        <w:rPr>
          <w:rFonts w:ascii="Times New Roman" w:hAnsi="Times New Roman"/>
          <w:bCs/>
          <w:lang w:eastAsia="pl-PL"/>
        </w:rPr>
        <w:t>Parametry techniczne</w:t>
      </w:r>
    </w:p>
    <w:tbl>
      <w:tblPr>
        <w:tblW w:w="0" w:type="auto"/>
        <w:tblCellSpacing w:w="0" w:type="dxa"/>
        <w:tblCellMar>
          <w:left w:w="0" w:type="dxa"/>
          <w:right w:w="0" w:type="dxa"/>
        </w:tblCellMar>
        <w:tblLook w:val="00A0"/>
      </w:tblPr>
      <w:tblGrid>
        <w:gridCol w:w="3538"/>
        <w:gridCol w:w="1905"/>
        <w:gridCol w:w="3629"/>
      </w:tblGrid>
      <w:tr w:rsidR="002535D4" w:rsidRPr="00E916FF" w:rsidTr="00121315">
        <w:trPr>
          <w:tblHeader/>
          <w:tblCellSpacing w:w="0" w:type="dxa"/>
        </w:trPr>
        <w:tc>
          <w:tcPr>
            <w:tcW w:w="1950" w:type="pct"/>
            <w:vAlign w:val="center"/>
          </w:tcPr>
          <w:p w:rsidR="002535D4" w:rsidRPr="00E916FF" w:rsidRDefault="002535D4" w:rsidP="00E916FF">
            <w:pPr>
              <w:spacing w:after="0" w:line="240" w:lineRule="auto"/>
              <w:jc w:val="center"/>
              <w:rPr>
                <w:rFonts w:ascii="Times New Roman" w:hAnsi="Times New Roman"/>
                <w:bCs/>
                <w:lang w:eastAsia="pl-PL"/>
              </w:rPr>
            </w:pPr>
          </w:p>
        </w:tc>
        <w:tc>
          <w:tcPr>
            <w:tcW w:w="1050" w:type="pct"/>
            <w:vAlign w:val="center"/>
          </w:tcPr>
          <w:p w:rsidR="002535D4" w:rsidRPr="00E916FF" w:rsidRDefault="002535D4" w:rsidP="00E916FF">
            <w:pPr>
              <w:spacing w:after="0" w:line="240" w:lineRule="auto"/>
              <w:jc w:val="center"/>
              <w:rPr>
                <w:rFonts w:ascii="Times New Roman" w:hAnsi="Times New Roman"/>
                <w:bCs/>
                <w:lang w:eastAsia="pl-PL"/>
              </w:rPr>
            </w:pPr>
          </w:p>
        </w:tc>
        <w:tc>
          <w:tcPr>
            <w:tcW w:w="2000" w:type="pct"/>
            <w:vAlign w:val="center"/>
          </w:tcPr>
          <w:p w:rsidR="002535D4" w:rsidRPr="00E916FF" w:rsidRDefault="002535D4" w:rsidP="00E916FF">
            <w:pPr>
              <w:spacing w:after="0" w:line="240" w:lineRule="auto"/>
              <w:jc w:val="center"/>
              <w:rPr>
                <w:rFonts w:ascii="Times New Roman" w:hAnsi="Times New Roman"/>
                <w:bCs/>
                <w:lang w:eastAsia="pl-PL"/>
              </w:rPr>
            </w:pPr>
          </w:p>
        </w:tc>
      </w:tr>
      <w:tr w:rsidR="002535D4" w:rsidRPr="00E916FF" w:rsidTr="00121315">
        <w:trPr>
          <w:tblCellSpacing w:w="0" w:type="dxa"/>
        </w:trPr>
        <w:tc>
          <w:tcPr>
            <w:tcW w:w="0" w:type="auto"/>
            <w:vAlign w:val="center"/>
          </w:tcPr>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lang w:eastAsia="pl-PL"/>
              </w:rPr>
              <w:t>zasilanie stołu</w:t>
            </w:r>
          </w:p>
        </w:tc>
        <w:tc>
          <w:tcPr>
            <w:tcW w:w="0" w:type="auto"/>
            <w:vAlign w:val="center"/>
          </w:tcPr>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lang w:eastAsia="pl-PL"/>
              </w:rPr>
              <w:t>230V</w:t>
            </w:r>
          </w:p>
        </w:tc>
        <w:tc>
          <w:tcPr>
            <w:tcW w:w="0" w:type="auto"/>
            <w:vAlign w:val="center"/>
          </w:tcPr>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lang w:eastAsia="pl-PL"/>
              </w:rPr>
              <w:t>transformator bezpieczeństwa 230V/24V z układem stabilizacji napięcia 13,6V 10A</w:t>
            </w:r>
          </w:p>
        </w:tc>
      </w:tr>
      <w:tr w:rsidR="002535D4" w:rsidRPr="00E916FF" w:rsidTr="00121315">
        <w:trPr>
          <w:tblCellSpacing w:w="0" w:type="dxa"/>
        </w:trPr>
        <w:tc>
          <w:tcPr>
            <w:tcW w:w="0" w:type="auto"/>
            <w:vAlign w:val="center"/>
          </w:tcPr>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lang w:eastAsia="pl-PL"/>
              </w:rPr>
              <w:t>akumulator</w:t>
            </w:r>
          </w:p>
        </w:tc>
        <w:tc>
          <w:tcPr>
            <w:tcW w:w="0" w:type="auto"/>
            <w:vAlign w:val="center"/>
          </w:tcPr>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lang w:eastAsia="pl-PL"/>
              </w:rPr>
              <w:t>tak (12V)</w:t>
            </w:r>
          </w:p>
        </w:tc>
        <w:tc>
          <w:tcPr>
            <w:tcW w:w="0" w:type="auto"/>
            <w:vAlign w:val="center"/>
          </w:tcPr>
          <w:p w:rsidR="002535D4" w:rsidRPr="00E916FF" w:rsidRDefault="002535D4" w:rsidP="00E916FF">
            <w:pPr>
              <w:spacing w:after="0" w:line="240" w:lineRule="auto"/>
              <w:rPr>
                <w:rFonts w:ascii="Times New Roman" w:hAnsi="Times New Roman"/>
                <w:lang w:eastAsia="pl-PL"/>
              </w:rPr>
            </w:pPr>
          </w:p>
        </w:tc>
      </w:tr>
      <w:tr w:rsidR="002535D4" w:rsidRPr="00E916FF" w:rsidTr="00121315">
        <w:trPr>
          <w:tblCellSpacing w:w="0" w:type="dxa"/>
        </w:trPr>
        <w:tc>
          <w:tcPr>
            <w:tcW w:w="0" w:type="auto"/>
            <w:vAlign w:val="center"/>
          </w:tcPr>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lang w:eastAsia="pl-PL"/>
              </w:rPr>
              <w:t>ilość miejsc dla słuchaczy</w:t>
            </w:r>
          </w:p>
        </w:tc>
        <w:tc>
          <w:tcPr>
            <w:tcW w:w="0" w:type="auto"/>
            <w:vAlign w:val="center"/>
          </w:tcPr>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lang w:eastAsia="pl-PL"/>
              </w:rPr>
              <w:t>3</w:t>
            </w:r>
          </w:p>
        </w:tc>
        <w:tc>
          <w:tcPr>
            <w:tcW w:w="0" w:type="auto"/>
            <w:vAlign w:val="center"/>
          </w:tcPr>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lang w:eastAsia="pl-PL"/>
              </w:rPr>
              <w:t>wartość maksymalna</w:t>
            </w:r>
          </w:p>
        </w:tc>
      </w:tr>
    </w:tbl>
    <w:p w:rsidR="002535D4" w:rsidRPr="00E916FF" w:rsidRDefault="002535D4" w:rsidP="00E916FF">
      <w:pPr>
        <w:spacing w:after="0" w:line="240" w:lineRule="auto"/>
        <w:rPr>
          <w:rFonts w:ascii="Times New Roman" w:hAnsi="Times New Roman"/>
        </w:rPr>
      </w:pPr>
    </w:p>
    <w:p w:rsidR="002535D4" w:rsidRPr="00E916FF" w:rsidRDefault="002535D4" w:rsidP="00E916FF">
      <w:pPr>
        <w:spacing w:after="0" w:line="240" w:lineRule="auto"/>
        <w:jc w:val="center"/>
        <w:rPr>
          <w:rFonts w:ascii="Times New Roman" w:hAnsi="Times New Roman"/>
          <w:b/>
          <w:u w:val="single"/>
        </w:rPr>
      </w:pPr>
      <w:r w:rsidRPr="00E916FF">
        <w:rPr>
          <w:rFonts w:ascii="Times New Roman" w:hAnsi="Times New Roman"/>
          <w:b/>
          <w:u w:val="single"/>
        </w:rPr>
        <w:t xml:space="preserve">Zestaw panelowy - Oświetlenie pojazdu samochodowego </w:t>
      </w:r>
      <w:r>
        <w:rPr>
          <w:rFonts w:ascii="Times New Roman" w:hAnsi="Times New Roman"/>
          <w:b/>
          <w:u w:val="single"/>
        </w:rPr>
        <w:t>–</w:t>
      </w:r>
      <w:r w:rsidRPr="00E916FF">
        <w:rPr>
          <w:rFonts w:ascii="Times New Roman" w:hAnsi="Times New Roman"/>
          <w:b/>
          <w:u w:val="single"/>
        </w:rPr>
        <w:t xml:space="preserve"> szt</w:t>
      </w:r>
      <w:r>
        <w:rPr>
          <w:rFonts w:ascii="Times New Roman" w:hAnsi="Times New Roman"/>
          <w:b/>
          <w:u w:val="single"/>
        </w:rPr>
        <w:t>.</w:t>
      </w:r>
      <w:r w:rsidRPr="00E916FF">
        <w:rPr>
          <w:rFonts w:ascii="Times New Roman" w:hAnsi="Times New Roman"/>
          <w:b/>
          <w:u w:val="single"/>
        </w:rPr>
        <w:t>1</w:t>
      </w:r>
    </w:p>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bCs/>
          <w:lang w:eastAsia="pl-PL"/>
        </w:rPr>
        <w:t>Zestaw panelowy powinien  zawierać m.in:</w:t>
      </w:r>
    </w:p>
    <w:p w:rsidR="002535D4" w:rsidRPr="00E916FF" w:rsidRDefault="002535D4" w:rsidP="00E916FF">
      <w:pPr>
        <w:numPr>
          <w:ilvl w:val="0"/>
          <w:numId w:val="12"/>
        </w:numPr>
        <w:spacing w:after="0" w:line="240" w:lineRule="auto"/>
        <w:rPr>
          <w:rFonts w:ascii="Times New Roman" w:hAnsi="Times New Roman"/>
          <w:lang w:eastAsia="pl-PL"/>
        </w:rPr>
      </w:pPr>
      <w:r w:rsidRPr="00E916FF">
        <w:rPr>
          <w:rFonts w:ascii="Times New Roman" w:hAnsi="Times New Roman"/>
          <w:lang w:eastAsia="pl-PL"/>
        </w:rPr>
        <w:t>kierunkowskazy, światła awaryjne,</w:t>
      </w:r>
    </w:p>
    <w:p w:rsidR="002535D4" w:rsidRPr="00E916FF" w:rsidRDefault="002535D4" w:rsidP="00E916FF">
      <w:pPr>
        <w:numPr>
          <w:ilvl w:val="0"/>
          <w:numId w:val="12"/>
        </w:numPr>
        <w:spacing w:after="0" w:line="240" w:lineRule="auto"/>
        <w:rPr>
          <w:rFonts w:ascii="Times New Roman" w:hAnsi="Times New Roman"/>
          <w:lang w:eastAsia="pl-PL"/>
        </w:rPr>
      </w:pPr>
      <w:r w:rsidRPr="00E916FF">
        <w:rPr>
          <w:rFonts w:ascii="Times New Roman" w:hAnsi="Times New Roman"/>
          <w:lang w:eastAsia="pl-PL"/>
        </w:rPr>
        <w:t>światła postojowe, mijania, drogowe,</w:t>
      </w:r>
    </w:p>
    <w:p w:rsidR="002535D4" w:rsidRPr="00E916FF" w:rsidRDefault="002535D4" w:rsidP="00E916FF">
      <w:pPr>
        <w:numPr>
          <w:ilvl w:val="0"/>
          <w:numId w:val="12"/>
        </w:numPr>
        <w:spacing w:after="0" w:line="240" w:lineRule="auto"/>
        <w:rPr>
          <w:rFonts w:ascii="Times New Roman" w:hAnsi="Times New Roman"/>
          <w:lang w:eastAsia="pl-PL"/>
        </w:rPr>
      </w:pPr>
      <w:r w:rsidRPr="00E916FF">
        <w:rPr>
          <w:rFonts w:ascii="Times New Roman" w:hAnsi="Times New Roman"/>
          <w:lang w:eastAsia="pl-PL"/>
        </w:rPr>
        <w:t>światła przeciwmgielne,</w:t>
      </w:r>
    </w:p>
    <w:p w:rsidR="002535D4" w:rsidRPr="00E916FF" w:rsidRDefault="002535D4" w:rsidP="00E916FF">
      <w:pPr>
        <w:numPr>
          <w:ilvl w:val="0"/>
          <w:numId w:val="12"/>
        </w:numPr>
        <w:spacing w:after="0" w:line="240" w:lineRule="auto"/>
        <w:rPr>
          <w:rFonts w:ascii="Times New Roman" w:hAnsi="Times New Roman"/>
          <w:lang w:eastAsia="pl-PL"/>
        </w:rPr>
      </w:pPr>
      <w:r w:rsidRPr="00E916FF">
        <w:rPr>
          <w:rFonts w:ascii="Times New Roman" w:hAnsi="Times New Roman"/>
          <w:lang w:eastAsia="pl-PL"/>
        </w:rPr>
        <w:t>światła cofania, hamowania,</w:t>
      </w:r>
    </w:p>
    <w:p w:rsidR="002535D4" w:rsidRPr="00E916FF" w:rsidRDefault="002535D4" w:rsidP="00E916FF">
      <w:pPr>
        <w:numPr>
          <w:ilvl w:val="0"/>
          <w:numId w:val="12"/>
        </w:numPr>
        <w:spacing w:after="0" w:line="240" w:lineRule="auto"/>
        <w:rPr>
          <w:rFonts w:ascii="Times New Roman" w:hAnsi="Times New Roman"/>
          <w:lang w:eastAsia="pl-PL"/>
        </w:rPr>
      </w:pPr>
      <w:r w:rsidRPr="00E916FF">
        <w:rPr>
          <w:rFonts w:ascii="Times New Roman" w:hAnsi="Times New Roman"/>
          <w:lang w:eastAsia="pl-PL"/>
        </w:rPr>
        <w:t>regulator unoszenia reflektora,</w:t>
      </w:r>
    </w:p>
    <w:p w:rsidR="002535D4" w:rsidRPr="00E916FF" w:rsidRDefault="002535D4" w:rsidP="00E916FF">
      <w:pPr>
        <w:numPr>
          <w:ilvl w:val="0"/>
          <w:numId w:val="12"/>
        </w:numPr>
        <w:spacing w:after="0" w:line="240" w:lineRule="auto"/>
        <w:rPr>
          <w:rFonts w:ascii="Times New Roman" w:hAnsi="Times New Roman"/>
          <w:lang w:eastAsia="pl-PL"/>
        </w:rPr>
      </w:pPr>
      <w:r w:rsidRPr="00E916FF">
        <w:rPr>
          <w:rFonts w:ascii="Times New Roman" w:hAnsi="Times New Roman"/>
          <w:lang w:eastAsia="pl-PL"/>
        </w:rPr>
        <w:t>oświetlenie wnętrza pojazdu,</w:t>
      </w:r>
    </w:p>
    <w:p w:rsidR="002535D4" w:rsidRPr="00E916FF" w:rsidRDefault="002535D4" w:rsidP="00E916FF">
      <w:pPr>
        <w:numPr>
          <w:ilvl w:val="0"/>
          <w:numId w:val="12"/>
        </w:numPr>
        <w:spacing w:after="0" w:line="240" w:lineRule="auto"/>
        <w:rPr>
          <w:rFonts w:ascii="Times New Roman" w:hAnsi="Times New Roman"/>
          <w:lang w:eastAsia="pl-PL"/>
        </w:rPr>
      </w:pPr>
      <w:r w:rsidRPr="00E916FF">
        <w:rPr>
          <w:rFonts w:ascii="Times New Roman" w:hAnsi="Times New Roman"/>
          <w:lang w:eastAsia="pl-PL"/>
        </w:rPr>
        <w:t>wyświetlacz cyfrowy,</w:t>
      </w:r>
    </w:p>
    <w:p w:rsidR="002535D4" w:rsidRPr="00E916FF" w:rsidRDefault="002535D4" w:rsidP="00E916FF">
      <w:pPr>
        <w:numPr>
          <w:ilvl w:val="0"/>
          <w:numId w:val="12"/>
        </w:numPr>
        <w:spacing w:after="0" w:line="240" w:lineRule="auto"/>
        <w:rPr>
          <w:rFonts w:ascii="Times New Roman" w:hAnsi="Times New Roman"/>
          <w:lang w:eastAsia="pl-PL"/>
        </w:rPr>
      </w:pPr>
      <w:r w:rsidRPr="00E916FF">
        <w:rPr>
          <w:rFonts w:ascii="Times New Roman" w:hAnsi="Times New Roman"/>
          <w:lang w:eastAsia="pl-PL"/>
        </w:rPr>
        <w:t>układ wycieraczek,</w:t>
      </w:r>
    </w:p>
    <w:p w:rsidR="002535D4" w:rsidRPr="00E916FF" w:rsidRDefault="002535D4" w:rsidP="00E916FF">
      <w:pPr>
        <w:numPr>
          <w:ilvl w:val="0"/>
          <w:numId w:val="12"/>
        </w:numPr>
        <w:spacing w:after="0" w:line="240" w:lineRule="auto"/>
        <w:rPr>
          <w:rFonts w:ascii="Times New Roman" w:hAnsi="Times New Roman"/>
          <w:lang w:eastAsia="pl-PL"/>
        </w:rPr>
      </w:pPr>
      <w:r w:rsidRPr="00E916FF">
        <w:rPr>
          <w:rFonts w:ascii="Times New Roman" w:hAnsi="Times New Roman"/>
          <w:lang w:eastAsia="pl-PL"/>
        </w:rPr>
        <w:t>sygnał dźwiękowy,</w:t>
      </w:r>
    </w:p>
    <w:p w:rsidR="002535D4" w:rsidRPr="00E916FF" w:rsidRDefault="002535D4" w:rsidP="00E916FF">
      <w:pPr>
        <w:numPr>
          <w:ilvl w:val="0"/>
          <w:numId w:val="12"/>
        </w:numPr>
        <w:spacing w:after="0" w:line="240" w:lineRule="auto"/>
        <w:rPr>
          <w:rFonts w:ascii="Times New Roman" w:hAnsi="Times New Roman"/>
          <w:lang w:eastAsia="pl-PL"/>
        </w:rPr>
      </w:pPr>
      <w:r w:rsidRPr="00E916FF">
        <w:rPr>
          <w:rFonts w:ascii="Times New Roman" w:hAnsi="Times New Roman"/>
          <w:lang w:eastAsia="pl-PL"/>
        </w:rPr>
        <w:t>układ Schmitta,</w:t>
      </w:r>
    </w:p>
    <w:p w:rsidR="002535D4" w:rsidRPr="00E916FF" w:rsidRDefault="002535D4" w:rsidP="00E916FF">
      <w:pPr>
        <w:numPr>
          <w:ilvl w:val="0"/>
          <w:numId w:val="12"/>
        </w:numPr>
        <w:spacing w:after="0" w:line="240" w:lineRule="auto"/>
        <w:rPr>
          <w:rFonts w:ascii="Times New Roman" w:hAnsi="Times New Roman"/>
          <w:lang w:eastAsia="pl-PL"/>
        </w:rPr>
      </w:pPr>
      <w:r w:rsidRPr="00E916FF">
        <w:rPr>
          <w:rFonts w:ascii="Times New Roman" w:hAnsi="Times New Roman"/>
          <w:lang w:eastAsia="pl-PL"/>
        </w:rPr>
        <w:t>układ spryskiwacza szyb.</w:t>
      </w:r>
    </w:p>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bCs/>
          <w:lang w:eastAsia="pl-PL"/>
        </w:rPr>
        <w:t>Zestaw panelowy powinien umożliwiać:</w:t>
      </w:r>
    </w:p>
    <w:p w:rsidR="002535D4" w:rsidRPr="00E916FF" w:rsidRDefault="002535D4" w:rsidP="00E916FF">
      <w:pPr>
        <w:numPr>
          <w:ilvl w:val="0"/>
          <w:numId w:val="13"/>
        </w:numPr>
        <w:spacing w:after="0" w:line="240" w:lineRule="auto"/>
        <w:rPr>
          <w:rFonts w:ascii="Times New Roman" w:hAnsi="Times New Roman"/>
          <w:lang w:eastAsia="pl-PL"/>
        </w:rPr>
      </w:pPr>
      <w:r w:rsidRPr="00E916FF">
        <w:rPr>
          <w:rFonts w:ascii="Times New Roman" w:hAnsi="Times New Roman"/>
          <w:lang w:eastAsia="pl-PL"/>
        </w:rPr>
        <w:t>naukę umiejętności łączenia, weryfikację i ocenę parametrów podzespołów systemu oświetlenia pojazdu,</w:t>
      </w:r>
    </w:p>
    <w:p w:rsidR="002535D4" w:rsidRPr="00E916FF" w:rsidRDefault="002535D4" w:rsidP="00E916FF">
      <w:pPr>
        <w:numPr>
          <w:ilvl w:val="0"/>
          <w:numId w:val="13"/>
        </w:numPr>
        <w:spacing w:after="0" w:line="240" w:lineRule="auto"/>
        <w:rPr>
          <w:rFonts w:ascii="Times New Roman" w:hAnsi="Times New Roman"/>
          <w:lang w:eastAsia="pl-PL"/>
        </w:rPr>
      </w:pPr>
      <w:r w:rsidRPr="00E916FF">
        <w:rPr>
          <w:rFonts w:ascii="Times New Roman" w:hAnsi="Times New Roman"/>
          <w:lang w:eastAsia="pl-PL"/>
        </w:rPr>
        <w:t>przeprowadzenie badania całej instalacji oświetlenia, jak również poszczególnych elementów instalacji,</w:t>
      </w:r>
    </w:p>
    <w:p w:rsidR="002535D4" w:rsidRPr="00E916FF" w:rsidRDefault="002535D4" w:rsidP="00E916FF">
      <w:pPr>
        <w:numPr>
          <w:ilvl w:val="0"/>
          <w:numId w:val="13"/>
        </w:numPr>
        <w:spacing w:after="0" w:line="240" w:lineRule="auto"/>
        <w:rPr>
          <w:rFonts w:ascii="Times New Roman" w:hAnsi="Times New Roman"/>
          <w:lang w:eastAsia="pl-PL"/>
        </w:rPr>
      </w:pPr>
      <w:r w:rsidRPr="00E916FF">
        <w:rPr>
          <w:rFonts w:ascii="Times New Roman" w:hAnsi="Times New Roman"/>
          <w:lang w:eastAsia="pl-PL"/>
        </w:rPr>
        <w:t xml:space="preserve">zestaw można dowolnie konfigurować. </w:t>
      </w:r>
    </w:p>
    <w:p w:rsidR="002535D4" w:rsidRPr="00E916FF" w:rsidRDefault="002535D4" w:rsidP="00E916FF">
      <w:pPr>
        <w:pStyle w:val="ListParagraph"/>
        <w:spacing w:after="0" w:line="240" w:lineRule="auto"/>
        <w:outlineLvl w:val="1"/>
        <w:rPr>
          <w:rFonts w:ascii="Times New Roman" w:hAnsi="Times New Roman"/>
          <w:bCs/>
          <w:lang w:eastAsia="pl-PL"/>
        </w:rPr>
      </w:pPr>
    </w:p>
    <w:p w:rsidR="002535D4" w:rsidRPr="00E916FF" w:rsidRDefault="002535D4" w:rsidP="00E916FF">
      <w:pPr>
        <w:pStyle w:val="ListParagraph"/>
        <w:spacing w:after="0" w:line="240" w:lineRule="auto"/>
        <w:ind w:hanging="720"/>
        <w:outlineLvl w:val="1"/>
        <w:rPr>
          <w:rFonts w:ascii="Times New Roman" w:hAnsi="Times New Roman"/>
          <w:bCs/>
          <w:lang w:eastAsia="pl-PL"/>
        </w:rPr>
      </w:pPr>
      <w:r w:rsidRPr="00E916FF">
        <w:rPr>
          <w:rFonts w:ascii="Times New Roman" w:hAnsi="Times New Roman"/>
          <w:bCs/>
          <w:lang w:eastAsia="pl-PL"/>
        </w:rPr>
        <w:t>Parametry techniczne</w:t>
      </w:r>
    </w:p>
    <w:tbl>
      <w:tblPr>
        <w:tblW w:w="0" w:type="auto"/>
        <w:tblCellSpacing w:w="0" w:type="dxa"/>
        <w:tblCellMar>
          <w:left w:w="0" w:type="dxa"/>
          <w:right w:w="0" w:type="dxa"/>
        </w:tblCellMar>
        <w:tblLook w:val="00A0"/>
      </w:tblPr>
      <w:tblGrid>
        <w:gridCol w:w="2042"/>
        <w:gridCol w:w="787"/>
        <w:gridCol w:w="6243"/>
      </w:tblGrid>
      <w:tr w:rsidR="002535D4" w:rsidRPr="00E916FF" w:rsidTr="00121315">
        <w:trPr>
          <w:tblCellSpacing w:w="0" w:type="dxa"/>
        </w:trPr>
        <w:tc>
          <w:tcPr>
            <w:tcW w:w="0" w:type="auto"/>
            <w:vAlign w:val="center"/>
          </w:tcPr>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lang w:eastAsia="pl-PL"/>
              </w:rPr>
              <w:t>zasilanie stołu</w:t>
            </w:r>
          </w:p>
        </w:tc>
        <w:tc>
          <w:tcPr>
            <w:tcW w:w="0" w:type="auto"/>
            <w:vAlign w:val="center"/>
          </w:tcPr>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lang w:eastAsia="pl-PL"/>
              </w:rPr>
              <w:t>230V</w:t>
            </w:r>
          </w:p>
        </w:tc>
        <w:tc>
          <w:tcPr>
            <w:tcW w:w="0" w:type="auto"/>
            <w:vAlign w:val="center"/>
          </w:tcPr>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lang w:eastAsia="pl-PL"/>
              </w:rPr>
              <w:t>transformator bezpieczeństwa 230V/24V z układem stabilizacji napięcia 13,6V 10A</w:t>
            </w:r>
          </w:p>
        </w:tc>
      </w:tr>
      <w:tr w:rsidR="002535D4" w:rsidRPr="00E916FF" w:rsidTr="00121315">
        <w:trPr>
          <w:tblCellSpacing w:w="0" w:type="dxa"/>
        </w:trPr>
        <w:tc>
          <w:tcPr>
            <w:tcW w:w="0" w:type="auto"/>
            <w:vAlign w:val="center"/>
          </w:tcPr>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lang w:eastAsia="pl-PL"/>
              </w:rPr>
              <w:t>akumulator</w:t>
            </w:r>
          </w:p>
        </w:tc>
        <w:tc>
          <w:tcPr>
            <w:tcW w:w="0" w:type="auto"/>
            <w:vAlign w:val="center"/>
          </w:tcPr>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lang w:eastAsia="pl-PL"/>
              </w:rPr>
              <w:t>tak (12V)</w:t>
            </w:r>
          </w:p>
        </w:tc>
        <w:tc>
          <w:tcPr>
            <w:tcW w:w="0" w:type="auto"/>
            <w:vAlign w:val="center"/>
          </w:tcPr>
          <w:p w:rsidR="002535D4" w:rsidRPr="00E916FF" w:rsidRDefault="002535D4" w:rsidP="00E916FF">
            <w:pPr>
              <w:spacing w:after="0" w:line="240" w:lineRule="auto"/>
              <w:rPr>
                <w:rFonts w:ascii="Times New Roman" w:hAnsi="Times New Roman"/>
                <w:lang w:eastAsia="pl-PL"/>
              </w:rPr>
            </w:pPr>
          </w:p>
        </w:tc>
      </w:tr>
      <w:tr w:rsidR="002535D4" w:rsidRPr="00E916FF" w:rsidTr="00121315">
        <w:trPr>
          <w:tblCellSpacing w:w="0" w:type="dxa"/>
        </w:trPr>
        <w:tc>
          <w:tcPr>
            <w:tcW w:w="0" w:type="auto"/>
            <w:vAlign w:val="center"/>
          </w:tcPr>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lang w:eastAsia="pl-PL"/>
              </w:rPr>
              <w:t>ilość miejsc dla sluchaczy</w:t>
            </w:r>
          </w:p>
        </w:tc>
        <w:tc>
          <w:tcPr>
            <w:tcW w:w="0" w:type="auto"/>
            <w:vAlign w:val="center"/>
          </w:tcPr>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lang w:eastAsia="pl-PL"/>
              </w:rPr>
              <w:t>3</w:t>
            </w:r>
          </w:p>
        </w:tc>
        <w:tc>
          <w:tcPr>
            <w:tcW w:w="0" w:type="auto"/>
            <w:vAlign w:val="center"/>
          </w:tcPr>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lang w:eastAsia="pl-PL"/>
              </w:rPr>
              <w:t>wartość maksymalna</w:t>
            </w:r>
          </w:p>
        </w:tc>
      </w:tr>
    </w:tbl>
    <w:p w:rsidR="002535D4" w:rsidRPr="00E916FF" w:rsidRDefault="002535D4" w:rsidP="00E916FF">
      <w:pPr>
        <w:spacing w:after="0" w:line="240" w:lineRule="auto"/>
        <w:rPr>
          <w:rFonts w:ascii="Times New Roman" w:hAnsi="Times New Roman"/>
        </w:rPr>
      </w:pPr>
    </w:p>
    <w:p w:rsidR="002535D4" w:rsidRPr="00E916FF" w:rsidRDefault="002535D4" w:rsidP="00E916FF">
      <w:pPr>
        <w:spacing w:after="0" w:line="240" w:lineRule="auto"/>
        <w:jc w:val="center"/>
        <w:rPr>
          <w:rFonts w:ascii="Times New Roman" w:hAnsi="Times New Roman"/>
          <w:b/>
          <w:u w:val="single"/>
        </w:rPr>
      </w:pPr>
      <w:r w:rsidRPr="00E916FF">
        <w:rPr>
          <w:rFonts w:ascii="Times New Roman" w:hAnsi="Times New Roman"/>
          <w:b/>
          <w:u w:val="single"/>
        </w:rPr>
        <w:t xml:space="preserve">Zestaw panelowy - Podstawy elektroniki i elektrotechniki samochodowej </w:t>
      </w:r>
      <w:r>
        <w:rPr>
          <w:rFonts w:ascii="Times New Roman" w:hAnsi="Times New Roman"/>
          <w:b/>
          <w:u w:val="single"/>
        </w:rPr>
        <w:t>–</w:t>
      </w:r>
      <w:r w:rsidRPr="00E916FF">
        <w:rPr>
          <w:rFonts w:ascii="Times New Roman" w:hAnsi="Times New Roman"/>
          <w:b/>
          <w:u w:val="single"/>
        </w:rPr>
        <w:t>szt</w:t>
      </w:r>
      <w:r>
        <w:rPr>
          <w:rFonts w:ascii="Times New Roman" w:hAnsi="Times New Roman"/>
          <w:b/>
          <w:u w:val="single"/>
        </w:rPr>
        <w:t xml:space="preserve">. </w:t>
      </w:r>
      <w:r w:rsidRPr="00E916FF">
        <w:rPr>
          <w:rFonts w:ascii="Times New Roman" w:hAnsi="Times New Roman"/>
          <w:b/>
          <w:u w:val="single"/>
        </w:rPr>
        <w:t>1</w:t>
      </w:r>
    </w:p>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bCs/>
          <w:lang w:eastAsia="pl-PL"/>
        </w:rPr>
        <w:t>Zestaw panelowy powinien zawierać:</w:t>
      </w:r>
    </w:p>
    <w:p w:rsidR="002535D4" w:rsidRPr="00E916FF" w:rsidRDefault="002535D4" w:rsidP="00E916FF">
      <w:pPr>
        <w:numPr>
          <w:ilvl w:val="0"/>
          <w:numId w:val="14"/>
        </w:numPr>
        <w:spacing w:after="0" w:line="240" w:lineRule="auto"/>
        <w:rPr>
          <w:rFonts w:ascii="Times New Roman" w:hAnsi="Times New Roman"/>
          <w:lang w:eastAsia="pl-PL"/>
        </w:rPr>
      </w:pPr>
      <w:r w:rsidRPr="00E916FF">
        <w:rPr>
          <w:rFonts w:ascii="Times New Roman" w:hAnsi="Times New Roman"/>
          <w:lang w:eastAsia="pl-PL"/>
        </w:rPr>
        <w:t>rezystory, rezystory 15W dekada rezystancyjna,</w:t>
      </w:r>
    </w:p>
    <w:p w:rsidR="002535D4" w:rsidRPr="00E916FF" w:rsidRDefault="002535D4" w:rsidP="00E916FF">
      <w:pPr>
        <w:numPr>
          <w:ilvl w:val="0"/>
          <w:numId w:val="14"/>
        </w:numPr>
        <w:spacing w:after="0" w:line="240" w:lineRule="auto"/>
        <w:rPr>
          <w:rFonts w:ascii="Times New Roman" w:hAnsi="Times New Roman"/>
          <w:lang w:eastAsia="pl-PL"/>
        </w:rPr>
      </w:pPr>
      <w:r w:rsidRPr="00E916FF">
        <w:rPr>
          <w:rFonts w:ascii="Times New Roman" w:hAnsi="Times New Roman"/>
          <w:lang w:eastAsia="pl-PL"/>
        </w:rPr>
        <w:t>cewki, kondesatory, żarówki,</w:t>
      </w:r>
    </w:p>
    <w:p w:rsidR="002535D4" w:rsidRPr="00E916FF" w:rsidRDefault="002535D4" w:rsidP="00E916FF">
      <w:pPr>
        <w:numPr>
          <w:ilvl w:val="0"/>
          <w:numId w:val="14"/>
        </w:numPr>
        <w:spacing w:after="0" w:line="240" w:lineRule="auto"/>
        <w:rPr>
          <w:rFonts w:ascii="Times New Roman" w:hAnsi="Times New Roman"/>
          <w:lang w:eastAsia="pl-PL"/>
        </w:rPr>
      </w:pPr>
      <w:r w:rsidRPr="00E916FF">
        <w:rPr>
          <w:rFonts w:ascii="Times New Roman" w:hAnsi="Times New Roman"/>
          <w:lang w:eastAsia="pl-PL"/>
        </w:rPr>
        <w:t>tranzystory: bipolarne, bipolarne-Darlington, unipolarne MOSFET</w:t>
      </w:r>
    </w:p>
    <w:p w:rsidR="002535D4" w:rsidRPr="00E916FF" w:rsidRDefault="002535D4" w:rsidP="00E916FF">
      <w:pPr>
        <w:numPr>
          <w:ilvl w:val="0"/>
          <w:numId w:val="14"/>
        </w:numPr>
        <w:spacing w:after="0" w:line="240" w:lineRule="auto"/>
        <w:rPr>
          <w:rFonts w:ascii="Times New Roman" w:hAnsi="Times New Roman"/>
          <w:lang w:eastAsia="pl-PL"/>
        </w:rPr>
      </w:pPr>
      <w:r w:rsidRPr="00E916FF">
        <w:rPr>
          <w:rFonts w:ascii="Times New Roman" w:hAnsi="Times New Roman"/>
          <w:lang w:eastAsia="pl-PL"/>
        </w:rPr>
        <w:t>diody,</w:t>
      </w:r>
    </w:p>
    <w:p w:rsidR="002535D4" w:rsidRPr="00E916FF" w:rsidRDefault="002535D4" w:rsidP="00E916FF">
      <w:pPr>
        <w:numPr>
          <w:ilvl w:val="0"/>
          <w:numId w:val="14"/>
        </w:numPr>
        <w:spacing w:after="0" w:line="240" w:lineRule="auto"/>
        <w:rPr>
          <w:rFonts w:ascii="Times New Roman" w:hAnsi="Times New Roman"/>
          <w:lang w:eastAsia="pl-PL"/>
        </w:rPr>
      </w:pPr>
      <w:r w:rsidRPr="00E916FF">
        <w:rPr>
          <w:rFonts w:ascii="Times New Roman" w:hAnsi="Times New Roman"/>
          <w:lang w:eastAsia="pl-PL"/>
        </w:rPr>
        <w:t>czujniki termistorowe,</w:t>
      </w:r>
    </w:p>
    <w:p w:rsidR="002535D4" w:rsidRPr="00E916FF" w:rsidRDefault="002535D4" w:rsidP="00E916FF">
      <w:pPr>
        <w:numPr>
          <w:ilvl w:val="0"/>
          <w:numId w:val="14"/>
        </w:numPr>
        <w:spacing w:after="0" w:line="240" w:lineRule="auto"/>
        <w:rPr>
          <w:rFonts w:ascii="Times New Roman" w:hAnsi="Times New Roman"/>
          <w:lang w:eastAsia="pl-PL"/>
        </w:rPr>
      </w:pPr>
      <w:r w:rsidRPr="00E916FF">
        <w:rPr>
          <w:rFonts w:ascii="Times New Roman" w:hAnsi="Times New Roman"/>
          <w:lang w:eastAsia="pl-PL"/>
        </w:rPr>
        <w:t>fotoelementy,</w:t>
      </w:r>
    </w:p>
    <w:p w:rsidR="002535D4" w:rsidRPr="00E916FF" w:rsidRDefault="002535D4" w:rsidP="00E916FF">
      <w:pPr>
        <w:numPr>
          <w:ilvl w:val="0"/>
          <w:numId w:val="14"/>
        </w:numPr>
        <w:spacing w:after="0" w:line="240" w:lineRule="auto"/>
        <w:rPr>
          <w:rFonts w:ascii="Times New Roman" w:hAnsi="Times New Roman"/>
          <w:lang w:eastAsia="pl-PL"/>
        </w:rPr>
      </w:pPr>
      <w:r w:rsidRPr="00E916FF">
        <w:rPr>
          <w:rFonts w:ascii="Times New Roman" w:hAnsi="Times New Roman"/>
          <w:lang w:eastAsia="pl-PL"/>
        </w:rPr>
        <w:t>wyświetlacz cyfrowy,</w:t>
      </w:r>
    </w:p>
    <w:p w:rsidR="002535D4" w:rsidRPr="00E916FF" w:rsidRDefault="002535D4" w:rsidP="00E916FF">
      <w:pPr>
        <w:numPr>
          <w:ilvl w:val="0"/>
          <w:numId w:val="14"/>
        </w:numPr>
        <w:spacing w:after="0" w:line="240" w:lineRule="auto"/>
        <w:rPr>
          <w:rFonts w:ascii="Times New Roman" w:hAnsi="Times New Roman"/>
          <w:lang w:eastAsia="pl-PL"/>
        </w:rPr>
      </w:pPr>
      <w:r w:rsidRPr="00E916FF">
        <w:rPr>
          <w:rFonts w:ascii="Times New Roman" w:hAnsi="Times New Roman"/>
          <w:lang w:eastAsia="pl-PL"/>
        </w:rPr>
        <w:t>bramki logiczne,</w:t>
      </w:r>
    </w:p>
    <w:p w:rsidR="002535D4" w:rsidRPr="00E916FF" w:rsidRDefault="002535D4" w:rsidP="00E916FF">
      <w:pPr>
        <w:numPr>
          <w:ilvl w:val="0"/>
          <w:numId w:val="14"/>
        </w:numPr>
        <w:spacing w:after="0" w:line="240" w:lineRule="auto"/>
        <w:rPr>
          <w:rFonts w:ascii="Times New Roman" w:hAnsi="Times New Roman"/>
          <w:lang w:eastAsia="pl-PL"/>
        </w:rPr>
      </w:pPr>
      <w:r w:rsidRPr="00E916FF">
        <w:rPr>
          <w:rFonts w:ascii="Times New Roman" w:hAnsi="Times New Roman"/>
          <w:lang w:eastAsia="pl-PL"/>
        </w:rPr>
        <w:t>przetwornik A/D,</w:t>
      </w:r>
    </w:p>
    <w:p w:rsidR="002535D4" w:rsidRPr="00E916FF" w:rsidRDefault="002535D4" w:rsidP="00E916FF">
      <w:pPr>
        <w:numPr>
          <w:ilvl w:val="0"/>
          <w:numId w:val="14"/>
        </w:numPr>
        <w:spacing w:after="0" w:line="240" w:lineRule="auto"/>
        <w:rPr>
          <w:rFonts w:ascii="Times New Roman" w:hAnsi="Times New Roman"/>
          <w:lang w:eastAsia="pl-PL"/>
        </w:rPr>
      </w:pPr>
      <w:r w:rsidRPr="00E916FF">
        <w:rPr>
          <w:rFonts w:ascii="Times New Roman" w:hAnsi="Times New Roman"/>
          <w:lang w:eastAsia="pl-PL"/>
        </w:rPr>
        <w:t>układ Schmitta,</w:t>
      </w:r>
    </w:p>
    <w:p w:rsidR="002535D4" w:rsidRPr="00E916FF" w:rsidRDefault="002535D4" w:rsidP="00E916FF">
      <w:pPr>
        <w:numPr>
          <w:ilvl w:val="0"/>
          <w:numId w:val="14"/>
        </w:numPr>
        <w:spacing w:after="0" w:line="240" w:lineRule="auto"/>
        <w:rPr>
          <w:rFonts w:ascii="Times New Roman" w:hAnsi="Times New Roman"/>
          <w:lang w:eastAsia="pl-PL"/>
        </w:rPr>
      </w:pPr>
      <w:r w:rsidRPr="00E916FF">
        <w:rPr>
          <w:rFonts w:ascii="Times New Roman" w:hAnsi="Times New Roman"/>
          <w:lang w:eastAsia="pl-PL"/>
        </w:rPr>
        <w:t>wzmacniacz operacyjny,</w:t>
      </w:r>
    </w:p>
    <w:p w:rsidR="002535D4" w:rsidRPr="00E916FF" w:rsidRDefault="002535D4" w:rsidP="00E916FF">
      <w:pPr>
        <w:numPr>
          <w:ilvl w:val="0"/>
          <w:numId w:val="14"/>
        </w:numPr>
        <w:spacing w:after="0" w:line="240" w:lineRule="auto"/>
        <w:rPr>
          <w:rFonts w:ascii="Times New Roman" w:hAnsi="Times New Roman"/>
          <w:lang w:eastAsia="pl-PL"/>
        </w:rPr>
      </w:pPr>
      <w:r w:rsidRPr="00E916FF">
        <w:rPr>
          <w:rFonts w:ascii="Times New Roman" w:hAnsi="Times New Roman"/>
          <w:lang w:eastAsia="pl-PL"/>
        </w:rPr>
        <w:t>generator astabilny, monostabilny,</w:t>
      </w:r>
    </w:p>
    <w:p w:rsidR="002535D4" w:rsidRPr="00E916FF" w:rsidRDefault="002535D4" w:rsidP="00E916FF">
      <w:pPr>
        <w:numPr>
          <w:ilvl w:val="0"/>
          <w:numId w:val="14"/>
        </w:numPr>
        <w:spacing w:after="0" w:line="240" w:lineRule="auto"/>
        <w:rPr>
          <w:rFonts w:ascii="Times New Roman" w:hAnsi="Times New Roman"/>
          <w:lang w:eastAsia="pl-PL"/>
        </w:rPr>
      </w:pPr>
      <w:r w:rsidRPr="00E916FF">
        <w:rPr>
          <w:rFonts w:ascii="Times New Roman" w:hAnsi="Times New Roman"/>
          <w:lang w:eastAsia="pl-PL"/>
        </w:rPr>
        <w:t>światłowody: nadajnik i odbiornik.</w:t>
      </w:r>
    </w:p>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bCs/>
          <w:lang w:eastAsia="pl-PL"/>
        </w:rPr>
        <w:t>Zestaw panelowy powinien umożliwiać:</w:t>
      </w:r>
    </w:p>
    <w:p w:rsidR="002535D4" w:rsidRPr="00E916FF" w:rsidRDefault="002535D4" w:rsidP="00E916FF">
      <w:pPr>
        <w:numPr>
          <w:ilvl w:val="0"/>
          <w:numId w:val="15"/>
        </w:numPr>
        <w:spacing w:after="0" w:line="240" w:lineRule="auto"/>
        <w:rPr>
          <w:rFonts w:ascii="Times New Roman" w:hAnsi="Times New Roman"/>
          <w:lang w:eastAsia="pl-PL"/>
        </w:rPr>
      </w:pPr>
      <w:r w:rsidRPr="00E916FF">
        <w:rPr>
          <w:rFonts w:ascii="Times New Roman" w:hAnsi="Times New Roman"/>
          <w:lang w:eastAsia="pl-PL"/>
        </w:rPr>
        <w:t>naukę łączenia i pomiary podstawowych obwodów prądu stałego i zmiennego, ocenę parametrów podzespołów elektronicznych takich jak: rezystancje, pojemności, indukcyjności, półprzewodników, optoelektroniki oraz podstawowych układów Elektroniki analogowej i cyfrowej,</w:t>
      </w:r>
    </w:p>
    <w:p w:rsidR="002535D4" w:rsidRPr="00E916FF" w:rsidRDefault="002535D4" w:rsidP="00E916FF">
      <w:pPr>
        <w:numPr>
          <w:ilvl w:val="0"/>
          <w:numId w:val="15"/>
        </w:numPr>
        <w:spacing w:after="0" w:line="240" w:lineRule="auto"/>
        <w:rPr>
          <w:rFonts w:ascii="Times New Roman" w:hAnsi="Times New Roman"/>
          <w:lang w:eastAsia="pl-PL"/>
        </w:rPr>
      </w:pPr>
      <w:r w:rsidRPr="00E916FF">
        <w:rPr>
          <w:rFonts w:ascii="Times New Roman" w:hAnsi="Times New Roman"/>
          <w:lang w:eastAsia="pl-PL"/>
        </w:rPr>
        <w:t xml:space="preserve">zestaw można dowolnie konfigurować. </w:t>
      </w:r>
    </w:p>
    <w:p w:rsidR="002535D4" w:rsidRPr="00E916FF" w:rsidRDefault="002535D4" w:rsidP="00E916FF">
      <w:pPr>
        <w:pStyle w:val="ListParagraph"/>
        <w:spacing w:after="0" w:line="240" w:lineRule="auto"/>
        <w:ind w:hanging="720"/>
        <w:outlineLvl w:val="1"/>
        <w:rPr>
          <w:rFonts w:ascii="Times New Roman" w:hAnsi="Times New Roman"/>
          <w:bCs/>
          <w:lang w:eastAsia="pl-PL"/>
        </w:rPr>
      </w:pPr>
      <w:r w:rsidRPr="00E916FF">
        <w:rPr>
          <w:rFonts w:ascii="Times New Roman" w:hAnsi="Times New Roman"/>
          <w:bCs/>
          <w:lang w:eastAsia="pl-PL"/>
        </w:rPr>
        <w:t>Parametry techniczne</w:t>
      </w:r>
    </w:p>
    <w:tbl>
      <w:tblPr>
        <w:tblW w:w="0" w:type="auto"/>
        <w:tblCellSpacing w:w="0" w:type="dxa"/>
        <w:tblCellMar>
          <w:left w:w="0" w:type="dxa"/>
          <w:right w:w="0" w:type="dxa"/>
        </w:tblCellMar>
        <w:tblLook w:val="00A0"/>
      </w:tblPr>
      <w:tblGrid>
        <w:gridCol w:w="2042"/>
        <w:gridCol w:w="787"/>
        <w:gridCol w:w="6243"/>
      </w:tblGrid>
      <w:tr w:rsidR="002535D4" w:rsidRPr="00E916FF" w:rsidTr="00121315">
        <w:trPr>
          <w:tblCellSpacing w:w="0" w:type="dxa"/>
        </w:trPr>
        <w:tc>
          <w:tcPr>
            <w:tcW w:w="0" w:type="auto"/>
            <w:vAlign w:val="center"/>
          </w:tcPr>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lang w:eastAsia="pl-PL"/>
              </w:rPr>
              <w:t>zasilanie stołu</w:t>
            </w:r>
          </w:p>
        </w:tc>
        <w:tc>
          <w:tcPr>
            <w:tcW w:w="0" w:type="auto"/>
            <w:vAlign w:val="center"/>
          </w:tcPr>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lang w:eastAsia="pl-PL"/>
              </w:rPr>
              <w:t>230V</w:t>
            </w:r>
          </w:p>
        </w:tc>
        <w:tc>
          <w:tcPr>
            <w:tcW w:w="0" w:type="auto"/>
            <w:vAlign w:val="center"/>
          </w:tcPr>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lang w:eastAsia="pl-PL"/>
              </w:rPr>
              <w:t>transformator bezpieczeństwa 230V/24V z układem stabilizacji napięcia 13,6V 10A</w:t>
            </w:r>
          </w:p>
        </w:tc>
      </w:tr>
      <w:tr w:rsidR="002535D4" w:rsidRPr="00E916FF" w:rsidTr="00121315">
        <w:trPr>
          <w:tblCellSpacing w:w="0" w:type="dxa"/>
        </w:trPr>
        <w:tc>
          <w:tcPr>
            <w:tcW w:w="0" w:type="auto"/>
            <w:vAlign w:val="center"/>
          </w:tcPr>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lang w:eastAsia="pl-PL"/>
              </w:rPr>
              <w:t>akumulator</w:t>
            </w:r>
          </w:p>
        </w:tc>
        <w:tc>
          <w:tcPr>
            <w:tcW w:w="0" w:type="auto"/>
            <w:vAlign w:val="center"/>
          </w:tcPr>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lang w:eastAsia="pl-PL"/>
              </w:rPr>
              <w:t>tak (12V)</w:t>
            </w:r>
          </w:p>
        </w:tc>
        <w:tc>
          <w:tcPr>
            <w:tcW w:w="0" w:type="auto"/>
            <w:vAlign w:val="center"/>
          </w:tcPr>
          <w:p w:rsidR="002535D4" w:rsidRPr="00E916FF" w:rsidRDefault="002535D4" w:rsidP="00E916FF">
            <w:pPr>
              <w:spacing w:after="0" w:line="240" w:lineRule="auto"/>
              <w:rPr>
                <w:rFonts w:ascii="Times New Roman" w:hAnsi="Times New Roman"/>
                <w:lang w:eastAsia="pl-PL"/>
              </w:rPr>
            </w:pPr>
          </w:p>
        </w:tc>
      </w:tr>
      <w:tr w:rsidR="002535D4" w:rsidRPr="00E916FF" w:rsidTr="00121315">
        <w:trPr>
          <w:tblCellSpacing w:w="0" w:type="dxa"/>
        </w:trPr>
        <w:tc>
          <w:tcPr>
            <w:tcW w:w="0" w:type="auto"/>
            <w:vAlign w:val="center"/>
          </w:tcPr>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lang w:eastAsia="pl-PL"/>
              </w:rPr>
              <w:t>ilość miejsc dla sluchaczy</w:t>
            </w:r>
          </w:p>
        </w:tc>
        <w:tc>
          <w:tcPr>
            <w:tcW w:w="0" w:type="auto"/>
            <w:vAlign w:val="center"/>
          </w:tcPr>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lang w:eastAsia="pl-PL"/>
              </w:rPr>
              <w:t>3</w:t>
            </w:r>
          </w:p>
        </w:tc>
        <w:tc>
          <w:tcPr>
            <w:tcW w:w="0" w:type="auto"/>
            <w:vAlign w:val="center"/>
          </w:tcPr>
          <w:p w:rsidR="002535D4" w:rsidRPr="00E916FF" w:rsidRDefault="002535D4" w:rsidP="00E916FF">
            <w:pPr>
              <w:spacing w:after="0" w:line="240" w:lineRule="auto"/>
              <w:rPr>
                <w:rFonts w:ascii="Times New Roman" w:hAnsi="Times New Roman"/>
                <w:lang w:eastAsia="pl-PL"/>
              </w:rPr>
            </w:pPr>
            <w:r w:rsidRPr="00E916FF">
              <w:rPr>
                <w:rFonts w:ascii="Times New Roman" w:hAnsi="Times New Roman"/>
                <w:lang w:eastAsia="pl-PL"/>
              </w:rPr>
              <w:t>wartość maksymalna</w:t>
            </w:r>
          </w:p>
        </w:tc>
      </w:tr>
    </w:tbl>
    <w:p w:rsidR="002535D4" w:rsidRDefault="002535D4" w:rsidP="00E916FF">
      <w:pPr>
        <w:spacing w:after="0" w:line="240" w:lineRule="auto"/>
        <w:rPr>
          <w:rFonts w:ascii="Times New Roman" w:hAnsi="Times New Roman"/>
          <w:b/>
        </w:rPr>
      </w:pPr>
    </w:p>
    <w:p w:rsidR="002535D4" w:rsidRDefault="002535D4" w:rsidP="00E916FF">
      <w:pPr>
        <w:spacing w:after="0" w:line="240" w:lineRule="auto"/>
        <w:rPr>
          <w:rFonts w:ascii="Times New Roman" w:hAnsi="Times New Roman"/>
          <w:b/>
        </w:rPr>
      </w:pPr>
    </w:p>
    <w:p w:rsidR="002535D4" w:rsidRDefault="002535D4" w:rsidP="00E916FF">
      <w:pPr>
        <w:spacing w:after="0" w:line="240" w:lineRule="auto"/>
        <w:rPr>
          <w:rFonts w:ascii="Times New Roman" w:hAnsi="Times New Roman"/>
          <w:b/>
        </w:rPr>
      </w:pPr>
    </w:p>
    <w:p w:rsidR="002535D4" w:rsidRPr="00E916FF" w:rsidRDefault="002535D4" w:rsidP="00E916FF">
      <w:pPr>
        <w:spacing w:after="0" w:line="240" w:lineRule="auto"/>
        <w:rPr>
          <w:rFonts w:ascii="Times New Roman" w:hAnsi="Times New Roman"/>
          <w:b/>
        </w:rPr>
      </w:pPr>
    </w:p>
    <w:p w:rsidR="002535D4" w:rsidRPr="00711E64" w:rsidRDefault="002535D4" w:rsidP="00711E64">
      <w:pPr>
        <w:spacing w:after="0" w:line="240" w:lineRule="auto"/>
        <w:jc w:val="center"/>
        <w:rPr>
          <w:rFonts w:ascii="Times New Roman" w:hAnsi="Times New Roman"/>
          <w:b/>
          <w:u w:val="single"/>
        </w:rPr>
      </w:pPr>
      <w:r w:rsidRPr="00711E64">
        <w:rPr>
          <w:rFonts w:ascii="Times New Roman" w:hAnsi="Times New Roman"/>
          <w:b/>
          <w:u w:val="single"/>
        </w:rPr>
        <w:t xml:space="preserve">Zestaw panelowy - stanowisko do badania alternatorów </w:t>
      </w:r>
      <w:r>
        <w:rPr>
          <w:rFonts w:ascii="Times New Roman" w:hAnsi="Times New Roman"/>
          <w:b/>
          <w:u w:val="single"/>
        </w:rPr>
        <w:t>–</w:t>
      </w:r>
      <w:r w:rsidRPr="00711E64">
        <w:rPr>
          <w:rFonts w:ascii="Times New Roman" w:hAnsi="Times New Roman"/>
          <w:b/>
          <w:u w:val="single"/>
        </w:rPr>
        <w:t xml:space="preserve"> szt</w:t>
      </w:r>
      <w:r>
        <w:rPr>
          <w:rFonts w:ascii="Times New Roman" w:hAnsi="Times New Roman"/>
          <w:b/>
          <w:u w:val="single"/>
        </w:rPr>
        <w:t>.</w:t>
      </w:r>
      <w:r w:rsidRPr="00711E64">
        <w:rPr>
          <w:rFonts w:ascii="Times New Roman" w:hAnsi="Times New Roman"/>
          <w:b/>
          <w:u w:val="single"/>
        </w:rPr>
        <w:t>1</w:t>
      </w:r>
    </w:p>
    <w:p w:rsidR="002535D4" w:rsidRPr="00711E64" w:rsidRDefault="002535D4" w:rsidP="00E916FF">
      <w:pPr>
        <w:pStyle w:val="NormalWeb"/>
        <w:spacing w:before="0" w:beforeAutospacing="0" w:after="0" w:afterAutospacing="0"/>
        <w:rPr>
          <w:sz w:val="22"/>
          <w:szCs w:val="22"/>
        </w:rPr>
      </w:pPr>
      <w:r w:rsidRPr="00711E64">
        <w:rPr>
          <w:rStyle w:val="Strong"/>
          <w:b w:val="0"/>
          <w:sz w:val="22"/>
          <w:szCs w:val="22"/>
        </w:rPr>
        <w:t xml:space="preserve">Podstawowe cechy : </w:t>
      </w:r>
      <w:r w:rsidRPr="00711E64">
        <w:rPr>
          <w:b/>
          <w:sz w:val="22"/>
          <w:szCs w:val="22"/>
        </w:rPr>
        <w:br/>
      </w:r>
      <w:r w:rsidRPr="00711E64">
        <w:rPr>
          <w:sz w:val="22"/>
          <w:szCs w:val="22"/>
        </w:rPr>
        <w:t xml:space="preserve">Stanowisko testowania alternatorów przeznaczone powinno być do pomiaru i obserwacji zmian parametrów alternatorów o napięciu nominalnym 12V w funkcji obrotów i obciążenia. </w:t>
      </w:r>
      <w:r w:rsidRPr="00711E64">
        <w:rPr>
          <w:sz w:val="22"/>
          <w:szCs w:val="22"/>
        </w:rPr>
        <w:br/>
        <w:t xml:space="preserve">Umożliwia ono zamocowanie i badanie większości typów alternatorów oraz przeniesienie napędu za pomocą dwóch typów pasków; szerokiego i wąskiego klinowego. </w:t>
      </w:r>
      <w:r w:rsidRPr="00711E64">
        <w:rPr>
          <w:sz w:val="22"/>
          <w:szCs w:val="22"/>
        </w:rPr>
        <w:br/>
      </w:r>
      <w:r w:rsidRPr="00711E64">
        <w:rPr>
          <w:sz w:val="22"/>
          <w:szCs w:val="22"/>
        </w:rPr>
        <w:br/>
      </w:r>
      <w:r w:rsidRPr="00711E64">
        <w:rPr>
          <w:rStyle w:val="Strong"/>
          <w:b w:val="0"/>
          <w:sz w:val="22"/>
          <w:szCs w:val="22"/>
        </w:rPr>
        <w:t xml:space="preserve">przykładowa budowa przyrządu: </w:t>
      </w:r>
      <w:r w:rsidRPr="00711E64">
        <w:rPr>
          <w:b/>
          <w:sz w:val="22"/>
          <w:szCs w:val="22"/>
        </w:rPr>
        <w:br/>
      </w:r>
      <w:r w:rsidRPr="00711E64">
        <w:rPr>
          <w:b/>
          <w:sz w:val="22"/>
          <w:szCs w:val="22"/>
        </w:rPr>
        <w:br/>
      </w:r>
      <w:r w:rsidRPr="00711E64">
        <w:rPr>
          <w:sz w:val="22"/>
          <w:szCs w:val="22"/>
        </w:rPr>
        <w:t xml:space="preserve">Napęd alternatora odbywa się za pomocą 3-fazowego silnika elektrycznego o mocy znamionowej P=2,2 kW/380V. Dzięki zastosowaniu przekładni pasowej o przełożeniu 2:1 obroty alternatora wynoszą około 6000 obr/min. </w:t>
      </w:r>
      <w:r w:rsidRPr="00711E64">
        <w:rPr>
          <w:sz w:val="22"/>
          <w:szCs w:val="22"/>
        </w:rPr>
        <w:br/>
        <w:t xml:space="preserve">Prąd obciążenia alternatora może być regulowany w dziesięciu podzakresach do </w:t>
      </w:r>
      <w:smartTag w:uri="urn:schemas-microsoft-com:office:smarttags" w:element="metricconverter">
        <w:smartTagPr>
          <w:attr w:name="ProductID" w:val="100 A"/>
        </w:smartTagPr>
        <w:r w:rsidRPr="00711E64">
          <w:rPr>
            <w:sz w:val="22"/>
            <w:szCs w:val="22"/>
          </w:rPr>
          <w:t>100 A</w:t>
        </w:r>
      </w:smartTag>
      <w:r w:rsidRPr="00711E64">
        <w:rPr>
          <w:sz w:val="22"/>
          <w:szCs w:val="22"/>
        </w:rPr>
        <w:t xml:space="preserve">. </w:t>
      </w:r>
      <w:r w:rsidRPr="00711E64">
        <w:rPr>
          <w:sz w:val="22"/>
          <w:szCs w:val="22"/>
        </w:rPr>
        <w:br/>
        <w:t xml:space="preserve">Urządzenie wyposażono w dwa wewnętrzne regulatory napięcia ( tzw. typ dodatni i ujemny), które umożliwiają sprawdzanie alternatorów bez własnego, wbudowanego regulatora napięcia. Mechanizm mocowania alternatorów umożliwia ich szybki i pewny montaż i demontaż oraz zapewnia poprawną i bezpieczną pracę całego zespołu napędowego. </w:t>
      </w:r>
      <w:r w:rsidRPr="00711E64">
        <w:rPr>
          <w:sz w:val="22"/>
          <w:szCs w:val="22"/>
        </w:rPr>
        <w:br/>
        <w:t xml:space="preserve">Akumulator stanowiska stwarza rzeczywiste warunki pracy alternatora i regulatora. </w:t>
      </w:r>
    </w:p>
    <w:p w:rsidR="002535D4" w:rsidRDefault="002535D4" w:rsidP="00E916FF">
      <w:pPr>
        <w:spacing w:after="0" w:line="240" w:lineRule="auto"/>
        <w:rPr>
          <w:rFonts w:ascii="Times New Roman" w:hAnsi="Times New Roman"/>
          <w:b/>
          <w:u w:val="single"/>
        </w:rPr>
      </w:pPr>
    </w:p>
    <w:p w:rsidR="002535D4" w:rsidRPr="00E916FF" w:rsidRDefault="002535D4" w:rsidP="00711E64">
      <w:pPr>
        <w:spacing w:after="0" w:line="240" w:lineRule="auto"/>
        <w:jc w:val="center"/>
        <w:rPr>
          <w:rFonts w:ascii="Times New Roman" w:hAnsi="Times New Roman"/>
          <w:b/>
          <w:u w:val="single"/>
        </w:rPr>
      </w:pPr>
      <w:r w:rsidRPr="00E916FF">
        <w:rPr>
          <w:rFonts w:ascii="Times New Roman" w:hAnsi="Times New Roman"/>
          <w:b/>
          <w:u w:val="single"/>
        </w:rPr>
        <w:t>Zestaw plansz szkoleniowych</w:t>
      </w:r>
      <w:r>
        <w:rPr>
          <w:rFonts w:ascii="Times New Roman" w:hAnsi="Times New Roman"/>
          <w:b/>
          <w:u w:val="single"/>
        </w:rPr>
        <w:t xml:space="preserve"> – 1 zestaw</w:t>
      </w:r>
    </w:p>
    <w:p w:rsidR="002535D4" w:rsidRPr="00E916FF" w:rsidRDefault="002535D4" w:rsidP="00E916FF">
      <w:pPr>
        <w:spacing w:after="0" w:line="240" w:lineRule="auto"/>
        <w:rPr>
          <w:rFonts w:ascii="Times New Roman" w:hAnsi="Times New Roman"/>
        </w:rPr>
      </w:pPr>
      <w:r w:rsidRPr="00E916FF">
        <w:rPr>
          <w:rFonts w:ascii="Times New Roman" w:hAnsi="Times New Roman"/>
        </w:rPr>
        <w:t>plansze uzupełniające kształcenie w zawodzie w formacie min A1</w:t>
      </w:r>
    </w:p>
    <w:p w:rsidR="002535D4" w:rsidRPr="00E916FF" w:rsidRDefault="002535D4" w:rsidP="00E916FF">
      <w:pPr>
        <w:spacing w:after="0" w:line="240" w:lineRule="auto"/>
        <w:rPr>
          <w:rFonts w:ascii="Times New Roman" w:hAnsi="Times New Roman"/>
        </w:rPr>
      </w:pPr>
    </w:p>
    <w:sectPr w:rsidR="002535D4" w:rsidRPr="00E916FF" w:rsidSect="00AC40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6AC"/>
    <w:multiLevelType w:val="multilevel"/>
    <w:tmpl w:val="4D34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D6C48"/>
    <w:multiLevelType w:val="multilevel"/>
    <w:tmpl w:val="CF96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80F43"/>
    <w:multiLevelType w:val="multilevel"/>
    <w:tmpl w:val="6C92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308CA"/>
    <w:multiLevelType w:val="multilevel"/>
    <w:tmpl w:val="A4C8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50C00"/>
    <w:multiLevelType w:val="multilevel"/>
    <w:tmpl w:val="19AA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F45F3"/>
    <w:multiLevelType w:val="multilevel"/>
    <w:tmpl w:val="8B58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D1059F"/>
    <w:multiLevelType w:val="multilevel"/>
    <w:tmpl w:val="A6C4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751F6C"/>
    <w:multiLevelType w:val="multilevel"/>
    <w:tmpl w:val="7886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1241D1"/>
    <w:multiLevelType w:val="multilevel"/>
    <w:tmpl w:val="80D6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B4564D"/>
    <w:multiLevelType w:val="multilevel"/>
    <w:tmpl w:val="28AC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78764B"/>
    <w:multiLevelType w:val="multilevel"/>
    <w:tmpl w:val="EAC2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821113"/>
    <w:multiLevelType w:val="multilevel"/>
    <w:tmpl w:val="8F84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AF3AAC"/>
    <w:multiLevelType w:val="multilevel"/>
    <w:tmpl w:val="1AF6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BF65D8"/>
    <w:multiLevelType w:val="multilevel"/>
    <w:tmpl w:val="F2DE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756B16"/>
    <w:multiLevelType w:val="multilevel"/>
    <w:tmpl w:val="DDA6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4"/>
  </w:num>
  <w:num w:numId="4">
    <w:abstractNumId w:val="1"/>
  </w:num>
  <w:num w:numId="5">
    <w:abstractNumId w:val="2"/>
  </w:num>
  <w:num w:numId="6">
    <w:abstractNumId w:val="4"/>
  </w:num>
  <w:num w:numId="7">
    <w:abstractNumId w:val="7"/>
  </w:num>
  <w:num w:numId="8">
    <w:abstractNumId w:val="11"/>
  </w:num>
  <w:num w:numId="9">
    <w:abstractNumId w:val="5"/>
  </w:num>
  <w:num w:numId="10">
    <w:abstractNumId w:val="8"/>
  </w:num>
  <w:num w:numId="11">
    <w:abstractNumId w:val="10"/>
  </w:num>
  <w:num w:numId="12">
    <w:abstractNumId w:val="3"/>
  </w:num>
  <w:num w:numId="13">
    <w:abstractNumId w:val="12"/>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1F6F"/>
    <w:rsid w:val="001015B3"/>
    <w:rsid w:val="00104AEB"/>
    <w:rsid w:val="00121315"/>
    <w:rsid w:val="0015080E"/>
    <w:rsid w:val="00191F8D"/>
    <w:rsid w:val="00212481"/>
    <w:rsid w:val="00220EBE"/>
    <w:rsid w:val="002535D4"/>
    <w:rsid w:val="0034382C"/>
    <w:rsid w:val="00364A58"/>
    <w:rsid w:val="0037064C"/>
    <w:rsid w:val="00401911"/>
    <w:rsid w:val="004D6CB0"/>
    <w:rsid w:val="005E2086"/>
    <w:rsid w:val="005F3E72"/>
    <w:rsid w:val="006573FC"/>
    <w:rsid w:val="00676A42"/>
    <w:rsid w:val="00694223"/>
    <w:rsid w:val="00694357"/>
    <w:rsid w:val="006C0EB8"/>
    <w:rsid w:val="006E1F6F"/>
    <w:rsid w:val="00711E64"/>
    <w:rsid w:val="00A831B7"/>
    <w:rsid w:val="00AC407E"/>
    <w:rsid w:val="00BF4657"/>
    <w:rsid w:val="00C108D6"/>
    <w:rsid w:val="00C67148"/>
    <w:rsid w:val="00DB14C7"/>
    <w:rsid w:val="00DD2D19"/>
    <w:rsid w:val="00E37029"/>
    <w:rsid w:val="00E916FF"/>
    <w:rsid w:val="00ED2551"/>
    <w:rsid w:val="00F4583A"/>
    <w:rsid w:val="00F56C80"/>
    <w:rsid w:val="00FA16F9"/>
    <w:rsid w:val="00FC495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07E"/>
    <w:pPr>
      <w:spacing w:after="200" w:line="276" w:lineRule="auto"/>
    </w:pPr>
    <w:rPr>
      <w:lang w:eastAsia="en-US"/>
    </w:rPr>
  </w:style>
  <w:style w:type="paragraph" w:styleId="Heading2">
    <w:name w:val="heading 2"/>
    <w:basedOn w:val="Normal"/>
    <w:link w:val="Heading2Char"/>
    <w:uiPriority w:val="99"/>
    <w:qFormat/>
    <w:rsid w:val="00191F8D"/>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91F8D"/>
    <w:rPr>
      <w:rFonts w:ascii="Times New Roman" w:hAnsi="Times New Roman" w:cs="Times New Roman"/>
      <w:b/>
      <w:bCs/>
      <w:sz w:val="36"/>
      <w:szCs w:val="36"/>
      <w:lang w:eastAsia="pl-PL"/>
    </w:rPr>
  </w:style>
  <w:style w:type="paragraph" w:styleId="NormalWeb">
    <w:name w:val="Normal (Web)"/>
    <w:basedOn w:val="Normal"/>
    <w:uiPriority w:val="99"/>
    <w:semiHidden/>
    <w:rsid w:val="006E1F6F"/>
    <w:pPr>
      <w:spacing w:before="100" w:beforeAutospacing="1" w:after="100" w:afterAutospacing="1" w:line="240" w:lineRule="auto"/>
    </w:pPr>
    <w:rPr>
      <w:rFonts w:ascii="Times New Roman" w:eastAsia="Times New Roman" w:hAnsi="Times New Roman"/>
      <w:sz w:val="24"/>
      <w:szCs w:val="24"/>
      <w:lang w:eastAsia="pl-PL"/>
    </w:rPr>
  </w:style>
  <w:style w:type="character" w:styleId="Strong">
    <w:name w:val="Strong"/>
    <w:basedOn w:val="DefaultParagraphFont"/>
    <w:uiPriority w:val="99"/>
    <w:qFormat/>
    <w:rsid w:val="006E1F6F"/>
    <w:rPr>
      <w:rFonts w:cs="Times New Roman"/>
      <w:b/>
      <w:bCs/>
    </w:rPr>
  </w:style>
  <w:style w:type="paragraph" w:styleId="ListParagraph">
    <w:name w:val="List Paragraph"/>
    <w:basedOn w:val="Normal"/>
    <w:uiPriority w:val="99"/>
    <w:qFormat/>
    <w:rsid w:val="00191F8D"/>
    <w:pPr>
      <w:ind w:left="720"/>
      <w:contextualSpacing/>
    </w:pPr>
  </w:style>
</w:styles>
</file>

<file path=word/webSettings.xml><?xml version="1.0" encoding="utf-8"?>
<w:webSettings xmlns:r="http://schemas.openxmlformats.org/officeDocument/2006/relationships" xmlns:w="http://schemas.openxmlformats.org/wordprocessingml/2006/main">
  <w:divs>
    <w:div w:id="1090080263">
      <w:marLeft w:val="0"/>
      <w:marRight w:val="0"/>
      <w:marTop w:val="0"/>
      <w:marBottom w:val="0"/>
      <w:divBdr>
        <w:top w:val="none" w:sz="0" w:space="0" w:color="auto"/>
        <w:left w:val="none" w:sz="0" w:space="0" w:color="auto"/>
        <w:bottom w:val="none" w:sz="0" w:space="0" w:color="auto"/>
        <w:right w:val="none" w:sz="0" w:space="0" w:color="auto"/>
      </w:divBdr>
    </w:div>
    <w:div w:id="1090080264">
      <w:marLeft w:val="0"/>
      <w:marRight w:val="0"/>
      <w:marTop w:val="0"/>
      <w:marBottom w:val="0"/>
      <w:divBdr>
        <w:top w:val="none" w:sz="0" w:space="0" w:color="auto"/>
        <w:left w:val="none" w:sz="0" w:space="0" w:color="auto"/>
        <w:bottom w:val="none" w:sz="0" w:space="0" w:color="auto"/>
        <w:right w:val="none" w:sz="0" w:space="0" w:color="auto"/>
      </w:divBdr>
    </w:div>
    <w:div w:id="1090080265">
      <w:marLeft w:val="0"/>
      <w:marRight w:val="0"/>
      <w:marTop w:val="0"/>
      <w:marBottom w:val="0"/>
      <w:divBdr>
        <w:top w:val="none" w:sz="0" w:space="0" w:color="auto"/>
        <w:left w:val="none" w:sz="0" w:space="0" w:color="auto"/>
        <w:bottom w:val="none" w:sz="0" w:space="0" w:color="auto"/>
        <w:right w:val="none" w:sz="0" w:space="0" w:color="auto"/>
      </w:divBdr>
    </w:div>
    <w:div w:id="1090080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3</Pages>
  <Words>735</Words>
  <Characters>4411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jarcy</dc:creator>
  <cp:keywords/>
  <dc:description/>
  <cp:lastModifiedBy>ewif</cp:lastModifiedBy>
  <cp:revision>10</cp:revision>
  <cp:lastPrinted>2014-09-23T07:59:00Z</cp:lastPrinted>
  <dcterms:created xsi:type="dcterms:W3CDTF">2014-04-19T05:47:00Z</dcterms:created>
  <dcterms:modified xsi:type="dcterms:W3CDTF">2014-09-23T07:59:00Z</dcterms:modified>
</cp:coreProperties>
</file>