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83" w:rsidRDefault="00BD6E83" w:rsidP="002D300D">
      <w:pPr>
        <w:spacing w:line="276" w:lineRule="auto"/>
        <w:jc w:val="center"/>
        <w:rPr>
          <w:b/>
        </w:rPr>
      </w:pPr>
      <w:r>
        <w:rPr>
          <w:b/>
        </w:rPr>
        <w:t>Starosta Nowosolski ogłasza</w:t>
      </w:r>
      <w:r w:rsidR="002D300D">
        <w:rPr>
          <w:b/>
        </w:rPr>
        <w:t xml:space="preserve"> nabór na </w:t>
      </w:r>
      <w:r>
        <w:rPr>
          <w:b/>
        </w:rPr>
        <w:t xml:space="preserve">stanowisko urzędnicze </w:t>
      </w:r>
    </w:p>
    <w:p w:rsidR="00BD6E83" w:rsidRDefault="002D300D" w:rsidP="002D300D">
      <w:pPr>
        <w:spacing w:line="276" w:lineRule="auto"/>
        <w:jc w:val="center"/>
        <w:rPr>
          <w:b/>
        </w:rPr>
      </w:pPr>
      <w:r>
        <w:rPr>
          <w:b/>
        </w:rPr>
        <w:t>Specjalista - Archiwista w Wydziale Organizacyjnym i Zarzadzania Kryzysowego</w:t>
      </w:r>
      <w:r w:rsidR="00BD6E83">
        <w:rPr>
          <w:b/>
        </w:rPr>
        <w:br/>
        <w:t xml:space="preserve">w Starostwie Powiatowym w Nowej Soli  </w:t>
      </w:r>
    </w:p>
    <w:p w:rsidR="00BD6E83" w:rsidRDefault="00BD6E83" w:rsidP="00BD6E83">
      <w:pPr>
        <w:jc w:val="center"/>
        <w:rPr>
          <w:b/>
          <w:sz w:val="12"/>
          <w:szCs w:val="12"/>
        </w:rPr>
      </w:pPr>
    </w:p>
    <w:p w:rsidR="00BD6E83" w:rsidRDefault="00BD6E83" w:rsidP="00BD6E83">
      <w:pPr>
        <w:rPr>
          <w:b/>
        </w:rPr>
      </w:pPr>
      <w:r>
        <w:rPr>
          <w:b/>
        </w:rPr>
        <w:t xml:space="preserve">   N</w:t>
      </w:r>
      <w:r w:rsidR="002D300D">
        <w:rPr>
          <w:b/>
        </w:rPr>
        <w:t>azwa stanowiska:    Specjalista - Archiwista</w:t>
      </w:r>
      <w:r>
        <w:rPr>
          <w:b/>
        </w:rPr>
        <w:t xml:space="preserve"> </w:t>
      </w:r>
    </w:p>
    <w:p w:rsidR="00BD6E83" w:rsidRDefault="00BD6E83" w:rsidP="00BD6E83">
      <w:pPr>
        <w:rPr>
          <w:sz w:val="8"/>
          <w:szCs w:val="8"/>
        </w:rPr>
      </w:pPr>
    </w:p>
    <w:p w:rsidR="00BD6E83" w:rsidRDefault="00BD6E83" w:rsidP="00BD6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niezbędne:</w:t>
      </w:r>
    </w:p>
    <w:p w:rsidR="00BD6E83" w:rsidRDefault="00BD6E83" w:rsidP="00BD6E83">
      <w:pPr>
        <w:jc w:val="both"/>
        <w:rPr>
          <w:sz w:val="8"/>
          <w:szCs w:val="8"/>
        </w:rPr>
      </w:pPr>
      <w:r>
        <w:rPr>
          <w:b/>
        </w:rPr>
        <w:tab/>
      </w:r>
    </w:p>
    <w:p w:rsidR="00BD6E83" w:rsidRDefault="00BD6E83" w:rsidP="00BD6E83">
      <w:pPr>
        <w:numPr>
          <w:ilvl w:val="0"/>
          <w:numId w:val="2"/>
        </w:numPr>
      </w:pPr>
      <w:r>
        <w:t>obywatelstwo polskie;</w:t>
      </w:r>
    </w:p>
    <w:p w:rsidR="00BD6E83" w:rsidRDefault="00BD6E83" w:rsidP="00BD6E83">
      <w:pPr>
        <w:numPr>
          <w:ilvl w:val="0"/>
          <w:numId w:val="2"/>
        </w:numPr>
      </w:pPr>
      <w:r>
        <w:t>pełna zdolność do czynności prawnych oraz korzystanie z pełni praw publicznych;</w:t>
      </w:r>
    </w:p>
    <w:p w:rsidR="00BD6E83" w:rsidRDefault="00BD6E83" w:rsidP="00BD6E83">
      <w:pPr>
        <w:numPr>
          <w:ilvl w:val="0"/>
          <w:numId w:val="2"/>
        </w:numPr>
      </w:pPr>
      <w:r>
        <w:t xml:space="preserve">brak skazania prawomocnym wyrokiem sądu za umyślne przestępstwo ścigane </w:t>
      </w:r>
      <w:r>
        <w:br/>
        <w:t>z oskarżenia publicznego lub umyślne przestępstwo skarbowe;</w:t>
      </w:r>
    </w:p>
    <w:p w:rsidR="00BD6E83" w:rsidRDefault="00BD6E83" w:rsidP="00BD6E83">
      <w:pPr>
        <w:numPr>
          <w:ilvl w:val="0"/>
          <w:numId w:val="2"/>
        </w:numPr>
      </w:pPr>
      <w:r>
        <w:t>nieposzlakowana opinia;</w:t>
      </w:r>
    </w:p>
    <w:p w:rsidR="00BD6E83" w:rsidRDefault="00BD6E83" w:rsidP="00FE5E45">
      <w:pPr>
        <w:numPr>
          <w:ilvl w:val="0"/>
          <w:numId w:val="2"/>
        </w:numPr>
        <w:jc w:val="both"/>
      </w:pPr>
      <w:r>
        <w:t xml:space="preserve">wykształcenie : wyższe ze specjalnością archiwista, wyższe zawodowe i kurs kancelaryjno – archiwalny, lub zgodnie z wymaganiami określonymi </w:t>
      </w:r>
      <w:r w:rsidR="00FE5E45">
        <w:t xml:space="preserve">                                              w Rozporzą</w:t>
      </w:r>
      <w:r>
        <w:t xml:space="preserve">dzeniu Ministra Kultury z </w:t>
      </w:r>
      <w:r w:rsidR="00FE5E45">
        <w:t>dnia 01 kwietnia 2005 r. dla osó</w:t>
      </w:r>
      <w:r>
        <w:t>b wykonujących czynności archiwisty.</w:t>
      </w:r>
    </w:p>
    <w:p w:rsidR="00BD6E83" w:rsidRDefault="00BD6E83" w:rsidP="00BD6E83">
      <w:pPr>
        <w:numPr>
          <w:ilvl w:val="0"/>
          <w:numId w:val="2"/>
        </w:numPr>
      </w:pPr>
      <w:r>
        <w:t>co najmniej roczny staż pracy w administracji publicznej.</w:t>
      </w:r>
    </w:p>
    <w:p w:rsidR="00BD6E83" w:rsidRDefault="00BD6E83" w:rsidP="00FE5E45">
      <w:pPr>
        <w:numPr>
          <w:ilvl w:val="0"/>
          <w:numId w:val="2"/>
        </w:numPr>
        <w:jc w:val="both"/>
      </w:pPr>
      <w:r>
        <w:t>z</w:t>
      </w:r>
      <w:r w:rsidR="00FE5E45">
        <w:t>najomość</w:t>
      </w:r>
      <w:r>
        <w:t xml:space="preserve"> ustawy z dnia 14 lipca 1983 r. o narodowym zasobie archiwalnym </w:t>
      </w:r>
      <w:r w:rsidR="00FE5E45">
        <w:t xml:space="preserve">                               </w:t>
      </w:r>
      <w:r>
        <w:t>i archiwach, rozporządzenia Mi</w:t>
      </w:r>
      <w:r w:rsidR="00FE5E45">
        <w:t>nistra Kultury i Dziedzictwa Nar</w:t>
      </w:r>
      <w:r>
        <w:t xml:space="preserve">odowego z dnia </w:t>
      </w:r>
      <w:r w:rsidR="00FE5E45">
        <w:t xml:space="preserve">                       </w:t>
      </w:r>
      <w:r>
        <w:t>20 paździ</w:t>
      </w:r>
      <w:r w:rsidR="00FE5E45">
        <w:t>e</w:t>
      </w:r>
      <w:r>
        <w:t>rnika 2015 r.</w:t>
      </w:r>
      <w:r w:rsidR="00FE5E45">
        <w:t xml:space="preserve"> w sprawie klasyfikowania dokumentacji, przekazywania materiałów archiwalnych do archiwów państwowych i brakowania dokumentacji niearchiwalnej, rozporządzenia Prezesa Rady Ministrów z dnia 18 stycznia 2011 r.                     w sprawie instrukcji kancelaryjnej, jednolitych rzeczowych wykazów akt oraz instrukcji w sprawie organizacji i zakresu działania archiwów zakładowych.</w:t>
      </w:r>
    </w:p>
    <w:p w:rsidR="00BD6E83" w:rsidRDefault="00BD6E83" w:rsidP="00BD6E83">
      <w:pPr>
        <w:ind w:left="540"/>
        <w:rPr>
          <w:sz w:val="12"/>
          <w:szCs w:val="12"/>
        </w:rPr>
      </w:pPr>
    </w:p>
    <w:p w:rsidR="00BD6E83" w:rsidRDefault="00BD6E83" w:rsidP="00BD6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dodatkowe:</w:t>
      </w:r>
    </w:p>
    <w:p w:rsidR="00BD6E83" w:rsidRDefault="00FE5E45" w:rsidP="00BD6E83">
      <w:pPr>
        <w:numPr>
          <w:ilvl w:val="2"/>
          <w:numId w:val="3"/>
        </w:numPr>
      </w:pPr>
      <w:r>
        <w:t>wiedza z zakresu funkcjonowania samorządu powiatowego,</w:t>
      </w:r>
      <w:r w:rsidR="00BD6E83">
        <w:t xml:space="preserve"> </w:t>
      </w:r>
    </w:p>
    <w:p w:rsidR="00BD6E83" w:rsidRDefault="00FE5E45" w:rsidP="00BD6E83">
      <w:pPr>
        <w:numPr>
          <w:ilvl w:val="2"/>
          <w:numId w:val="3"/>
        </w:numPr>
      </w:pPr>
      <w:r>
        <w:t>dobra znajomość obsługi komputera ( Windows, Word, MS Office, Excel ), obsługa urządzeń biurowych,</w:t>
      </w:r>
    </w:p>
    <w:p w:rsidR="00BD6E83" w:rsidRDefault="00BD6E83" w:rsidP="00BD6E83">
      <w:pPr>
        <w:numPr>
          <w:ilvl w:val="2"/>
          <w:numId w:val="3"/>
        </w:numPr>
      </w:pPr>
      <w:r>
        <w:t>kursy, szkolenia w zakresie wskazanych przepisów,</w:t>
      </w:r>
    </w:p>
    <w:p w:rsidR="00BD6E83" w:rsidRDefault="00FE5E45" w:rsidP="00FE5E45">
      <w:pPr>
        <w:numPr>
          <w:ilvl w:val="2"/>
          <w:numId w:val="3"/>
        </w:numPr>
        <w:jc w:val="both"/>
      </w:pPr>
      <w:r>
        <w:t>znajomość r</w:t>
      </w:r>
      <w:r w:rsidR="00C34376">
        <w:t>egulacji prawnych, Kodeksu postę</w:t>
      </w:r>
      <w:r>
        <w:t xml:space="preserve">powania administracyjnego, ustawy                         </w:t>
      </w:r>
      <w:r w:rsidR="00C34376">
        <w:t>o samorządzie powiatowym, ustawy</w:t>
      </w:r>
      <w:r>
        <w:t xml:space="preserve"> o pracownikach samorządowych, Statut</w:t>
      </w:r>
      <w:r w:rsidR="00C34376">
        <w:t>u</w:t>
      </w:r>
      <w:r>
        <w:t xml:space="preserve"> Powiatu Nowosolskiego, Regulamin</w:t>
      </w:r>
      <w:r w:rsidR="00C34376">
        <w:t>u Organizacyjnego</w:t>
      </w:r>
      <w:r>
        <w:t xml:space="preserve"> Starostwa Powiatowego </w:t>
      </w:r>
      <w:r w:rsidR="00C34376">
        <w:t xml:space="preserve">                  </w:t>
      </w:r>
      <w:r>
        <w:t>w Nowej Soli.</w:t>
      </w:r>
    </w:p>
    <w:p w:rsidR="00BD6E83" w:rsidRDefault="00BD6E83" w:rsidP="00BD6E83">
      <w:pPr>
        <w:ind w:left="540"/>
        <w:jc w:val="both"/>
        <w:rPr>
          <w:sz w:val="12"/>
          <w:szCs w:val="12"/>
        </w:rPr>
      </w:pPr>
    </w:p>
    <w:p w:rsidR="00BD6E83" w:rsidRDefault="00BD6E83" w:rsidP="00BD6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Zakres wykonywanych zadań:</w:t>
      </w:r>
    </w:p>
    <w:p w:rsidR="00BD6E83" w:rsidRDefault="00BD6E83" w:rsidP="00BD6E83">
      <w:pPr>
        <w:jc w:val="both"/>
        <w:rPr>
          <w:sz w:val="8"/>
          <w:szCs w:val="8"/>
        </w:rPr>
      </w:pPr>
    </w:p>
    <w:p w:rsidR="00BD6E83" w:rsidRDefault="00F24D78" w:rsidP="00BD6E83">
      <w:pPr>
        <w:numPr>
          <w:ilvl w:val="2"/>
          <w:numId w:val="1"/>
        </w:numPr>
      </w:pPr>
      <w:r>
        <w:t>p</w:t>
      </w:r>
      <w:r w:rsidR="00FE5E45">
        <w:t>rowadzenie archiwum zakładowego Urzędu,</w:t>
      </w:r>
    </w:p>
    <w:p w:rsidR="00BD6E83" w:rsidRDefault="00F24D78" w:rsidP="00BD6E83">
      <w:pPr>
        <w:numPr>
          <w:ilvl w:val="2"/>
          <w:numId w:val="1"/>
        </w:numPr>
      </w:pPr>
      <w:r>
        <w:t>p</w:t>
      </w:r>
      <w:r w:rsidR="00C34376">
        <w:t>orządkowanie akt ( dokumentacji archiwalnej</w:t>
      </w:r>
      <w:r w:rsidR="00FE5E45">
        <w:t xml:space="preserve"> i dokumentacji niearchiwalnej ),</w:t>
      </w:r>
    </w:p>
    <w:p w:rsidR="00BD6E83" w:rsidRDefault="00F24D78" w:rsidP="00BD6E83">
      <w:pPr>
        <w:numPr>
          <w:ilvl w:val="2"/>
          <w:numId w:val="1"/>
        </w:numPr>
      </w:pPr>
      <w:r>
        <w:t>k</w:t>
      </w:r>
      <w:r w:rsidR="00FE5E45">
        <w:t>oordynacji czynności kancelaryjnych,</w:t>
      </w:r>
    </w:p>
    <w:p w:rsidR="00BD6E83" w:rsidRDefault="00F24D78" w:rsidP="00BD6E83">
      <w:pPr>
        <w:numPr>
          <w:ilvl w:val="2"/>
          <w:numId w:val="1"/>
        </w:numPr>
      </w:pPr>
      <w:r>
        <w:t>b</w:t>
      </w:r>
      <w:r w:rsidR="00FE5E45">
        <w:t>rakowanie dokumentacji niearchiwalnej,</w:t>
      </w:r>
    </w:p>
    <w:p w:rsidR="00BD6E83" w:rsidRDefault="00F24D78" w:rsidP="00BD6E83">
      <w:pPr>
        <w:numPr>
          <w:ilvl w:val="2"/>
          <w:numId w:val="1"/>
        </w:numPr>
      </w:pPr>
      <w:r>
        <w:t>przekazywanie dokumentów archiwalnych do archiwum,</w:t>
      </w:r>
    </w:p>
    <w:p w:rsidR="00BD6E83" w:rsidRDefault="00F24D78" w:rsidP="00BD6E83">
      <w:pPr>
        <w:numPr>
          <w:ilvl w:val="2"/>
          <w:numId w:val="1"/>
        </w:numPr>
      </w:pPr>
      <w:r>
        <w:t>udostępnianie przechowywanej w archiwum zakładowym dokumentacji</w:t>
      </w:r>
    </w:p>
    <w:p w:rsidR="00BD6E83" w:rsidRDefault="00F24D78" w:rsidP="00BD6E83">
      <w:pPr>
        <w:numPr>
          <w:ilvl w:val="2"/>
          <w:numId w:val="1"/>
        </w:numPr>
        <w:rPr>
          <w:sz w:val="12"/>
          <w:szCs w:val="12"/>
        </w:rPr>
      </w:pPr>
      <w:r>
        <w:t>przejmowanie akt z komórek organizacyjnych Starostwa na podstawie spisów zdawczo – odbiorczych.</w:t>
      </w:r>
      <w:r w:rsidR="00BD6E83">
        <w:br/>
      </w:r>
    </w:p>
    <w:p w:rsidR="00BD6E83" w:rsidRDefault="00BD6E83" w:rsidP="00BD6E83">
      <w:pPr>
        <w:numPr>
          <w:ilvl w:val="0"/>
          <w:numId w:val="1"/>
        </w:numPr>
        <w:rPr>
          <w:b/>
          <w:sz w:val="8"/>
          <w:szCs w:val="8"/>
        </w:rPr>
      </w:pPr>
      <w:r>
        <w:rPr>
          <w:b/>
        </w:rPr>
        <w:t>Informacja o warunkach pracy na stanowisku:</w:t>
      </w:r>
      <w:r>
        <w:rPr>
          <w:b/>
        </w:rPr>
        <w:br/>
      </w:r>
    </w:p>
    <w:p w:rsidR="00BD6E83" w:rsidRDefault="00BD6E83" w:rsidP="00BD6E83">
      <w:pPr>
        <w:numPr>
          <w:ilvl w:val="2"/>
          <w:numId w:val="1"/>
        </w:numPr>
        <w:jc w:val="both"/>
      </w:pPr>
      <w:r>
        <w:t>miejsce stanowiska pracy znajduje się w budynku 3-kondygnacyjnym bez windy;</w:t>
      </w:r>
    </w:p>
    <w:p w:rsidR="00BD6E83" w:rsidRDefault="00BD6E83" w:rsidP="00BD6E83">
      <w:pPr>
        <w:numPr>
          <w:ilvl w:val="2"/>
          <w:numId w:val="1"/>
        </w:numPr>
        <w:jc w:val="both"/>
      </w:pPr>
      <w:r>
        <w:t>wymiar czasu pracy: pełny etat,</w:t>
      </w:r>
    </w:p>
    <w:p w:rsidR="00BD6E83" w:rsidRDefault="00BD6E83" w:rsidP="00BD6E83">
      <w:pPr>
        <w:ind w:left="540"/>
        <w:jc w:val="both"/>
        <w:rPr>
          <w:sz w:val="12"/>
          <w:szCs w:val="12"/>
        </w:rPr>
      </w:pPr>
    </w:p>
    <w:p w:rsidR="002D300D" w:rsidRDefault="00BD6E83" w:rsidP="002D300D">
      <w:pPr>
        <w:numPr>
          <w:ilvl w:val="0"/>
          <w:numId w:val="1"/>
        </w:numPr>
        <w:jc w:val="both"/>
      </w:pPr>
      <w:r>
        <w:rPr>
          <w:b/>
        </w:rPr>
        <w:t>Wskaźnik zatrudnienia</w:t>
      </w:r>
      <w:r>
        <w:t xml:space="preserve"> osób niepełnosprawnych w miesiącu poprzedzającym upublicznienie ogłoszenia, w rozumieniu przepisów o rehabilitacji zawodowej i społecznej oraz zatrudnianiu osób niepełnosprawnych, wynosił co najmniej 6%.</w:t>
      </w:r>
    </w:p>
    <w:p w:rsidR="002D300D" w:rsidRDefault="002D300D" w:rsidP="002D300D">
      <w:pPr>
        <w:ind w:left="540"/>
        <w:jc w:val="both"/>
        <w:rPr>
          <w:b/>
        </w:rPr>
      </w:pPr>
    </w:p>
    <w:p w:rsidR="002D300D" w:rsidRDefault="002D300D" w:rsidP="002D300D">
      <w:pPr>
        <w:ind w:left="540"/>
        <w:jc w:val="both"/>
      </w:pPr>
    </w:p>
    <w:p w:rsidR="00BD6E83" w:rsidRDefault="00BD6E83" w:rsidP="00BD6E83">
      <w:pPr>
        <w:tabs>
          <w:tab w:val="right" w:pos="284"/>
        </w:tabs>
        <w:ind w:left="180"/>
        <w:jc w:val="both"/>
        <w:rPr>
          <w:sz w:val="12"/>
          <w:szCs w:val="12"/>
        </w:rPr>
      </w:pPr>
    </w:p>
    <w:p w:rsidR="00BD6E83" w:rsidRDefault="00BD6E83" w:rsidP="00BD6E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Wymagane dokumenty:</w:t>
      </w:r>
    </w:p>
    <w:p w:rsidR="00BD6E83" w:rsidRDefault="00BD6E83" w:rsidP="00BD6E83">
      <w:pPr>
        <w:jc w:val="both"/>
        <w:rPr>
          <w:b/>
          <w:sz w:val="8"/>
          <w:szCs w:val="8"/>
        </w:rPr>
      </w:pPr>
    </w:p>
    <w:p w:rsidR="00BD6E83" w:rsidRDefault="00BD6E83" w:rsidP="00BD6E83">
      <w:pPr>
        <w:numPr>
          <w:ilvl w:val="0"/>
          <w:numId w:val="4"/>
        </w:numPr>
        <w:jc w:val="both"/>
      </w:pPr>
      <w:r>
        <w:t>list motywacyjny opatrzony własnoręcznym podpisem;</w:t>
      </w:r>
    </w:p>
    <w:p w:rsidR="00BD6E83" w:rsidRDefault="00BD6E83" w:rsidP="00BD6E83">
      <w:pPr>
        <w:numPr>
          <w:ilvl w:val="0"/>
          <w:numId w:val="4"/>
        </w:numPr>
        <w:jc w:val="both"/>
      </w:pPr>
      <w:r>
        <w:t>życiorys zawodowy (CV); opatrzony własnoręcznym podpisem;</w:t>
      </w:r>
    </w:p>
    <w:p w:rsidR="00BD6E83" w:rsidRDefault="00BD6E83" w:rsidP="00BD6E83">
      <w:pPr>
        <w:numPr>
          <w:ilvl w:val="0"/>
          <w:numId w:val="4"/>
        </w:numPr>
        <w:jc w:val="both"/>
      </w:pPr>
      <w:r>
        <w:t>kserokopie świadectw pracy;</w:t>
      </w:r>
    </w:p>
    <w:p w:rsidR="00BD6E83" w:rsidRDefault="00BD6E83" w:rsidP="00BD6E83">
      <w:pPr>
        <w:numPr>
          <w:ilvl w:val="0"/>
          <w:numId w:val="4"/>
        </w:numPr>
        <w:jc w:val="both"/>
      </w:pPr>
      <w:r>
        <w:t>kserokopie dokumentów potwierdzających wykształcenie;</w:t>
      </w:r>
    </w:p>
    <w:p w:rsidR="00BD6E83" w:rsidRDefault="00BD6E83" w:rsidP="00BD6E83">
      <w:pPr>
        <w:numPr>
          <w:ilvl w:val="0"/>
          <w:numId w:val="4"/>
        </w:numPr>
      </w:pPr>
      <w:r>
        <w:t>kserokopie dokumentów potwierdzających posiadane uprawnienia i umiejętności;</w:t>
      </w:r>
    </w:p>
    <w:p w:rsidR="00BD6E83" w:rsidRDefault="00BD6E83" w:rsidP="00BD6E83">
      <w:pPr>
        <w:numPr>
          <w:ilvl w:val="0"/>
          <w:numId w:val="4"/>
        </w:numPr>
        <w:jc w:val="both"/>
      </w:pPr>
      <w:r>
        <w:t>oryginał kwestionariusza osobowego;</w:t>
      </w:r>
    </w:p>
    <w:p w:rsidR="00BD6E83" w:rsidRDefault="00BD6E83" w:rsidP="00BD6E83">
      <w:pPr>
        <w:numPr>
          <w:ilvl w:val="0"/>
          <w:numId w:val="4"/>
        </w:numPr>
      </w:pPr>
      <w:r>
        <w:t>oświadczenie o pełnej zdolności do czynności prawnych oraz o korzystaniu z pełni praw publicznych;</w:t>
      </w:r>
    </w:p>
    <w:p w:rsidR="00BD6E83" w:rsidRDefault="00BD6E83" w:rsidP="00BD6E83">
      <w:pPr>
        <w:numPr>
          <w:ilvl w:val="0"/>
          <w:numId w:val="4"/>
        </w:numPr>
        <w:jc w:val="both"/>
      </w:pPr>
      <w:r>
        <w:t>oświadczenie o braku skazania prawomocnym wyrokiem sądu za umyślne przestępstwo ścigane z oskarżenia publicznego lub umyślne przestępstwo skarbowe;</w:t>
      </w:r>
    </w:p>
    <w:p w:rsidR="00BD6E83" w:rsidRDefault="00BD6E83" w:rsidP="00BD6E83">
      <w:pPr>
        <w:numPr>
          <w:ilvl w:val="0"/>
          <w:numId w:val="4"/>
        </w:numPr>
        <w:jc w:val="both"/>
        <w:rPr>
          <w:b/>
        </w:rPr>
      </w:pPr>
      <w:r>
        <w:t xml:space="preserve">oświadczenie o wyrażeniu zgody na przetwarzanie danych osobowych zawartych </w:t>
      </w:r>
      <w:r>
        <w:br/>
        <w:t>w ofercie pracy dla potrzeb niezbędnych do realizacji procesu rekrutacji                                   na stanowisko określone w ogłoszeniu o naborze.</w:t>
      </w:r>
    </w:p>
    <w:p w:rsidR="00BD6E83" w:rsidRDefault="00BD6E83" w:rsidP="00BD6E83">
      <w:pPr>
        <w:pStyle w:val="Tekstpodstawowy"/>
        <w:ind w:left="540"/>
        <w:rPr>
          <w:b w:val="0"/>
          <w:sz w:val="24"/>
        </w:rPr>
      </w:pPr>
      <w:r>
        <w:rPr>
          <w:b w:val="0"/>
          <w:sz w:val="24"/>
        </w:rPr>
        <w:t xml:space="preserve">      - druk kwestionariusza osobowego i druki oświadczeń, o których mowa w pkt. 6-9 </w:t>
      </w:r>
      <w:r>
        <w:rPr>
          <w:b w:val="0"/>
          <w:sz w:val="24"/>
        </w:rPr>
        <w:br/>
        <w:t xml:space="preserve">         są do pobrania w Starostwie Powiatowym w pokoju nr 205 lub na stronach BIP. </w:t>
      </w:r>
    </w:p>
    <w:p w:rsidR="00BD6E83" w:rsidRDefault="00BD6E83" w:rsidP="00BD6E83">
      <w:pPr>
        <w:pStyle w:val="Tekstpodstawowy"/>
        <w:ind w:left="360"/>
        <w:rPr>
          <w:b w:val="0"/>
          <w:sz w:val="12"/>
          <w:szCs w:val="12"/>
        </w:rPr>
      </w:pPr>
    </w:p>
    <w:p w:rsidR="00BD6E83" w:rsidRDefault="00BD6E83" w:rsidP="00BD6E83">
      <w:pPr>
        <w:pStyle w:val="Tekstpodstawowy"/>
        <w:ind w:left="360"/>
        <w:rPr>
          <w:b w:val="0"/>
          <w:sz w:val="12"/>
          <w:szCs w:val="12"/>
        </w:rPr>
      </w:pPr>
    </w:p>
    <w:p w:rsidR="00BD6E83" w:rsidRDefault="00BD6E83" w:rsidP="00BD6E83">
      <w:pPr>
        <w:numPr>
          <w:ilvl w:val="0"/>
          <w:numId w:val="1"/>
        </w:numPr>
        <w:jc w:val="both"/>
      </w:pPr>
      <w:r>
        <w:rPr>
          <w:b/>
        </w:rPr>
        <w:t>Miejsce i termin złożenia dokumentów:</w:t>
      </w:r>
    </w:p>
    <w:p w:rsidR="00BD6E83" w:rsidRDefault="00BD6E83" w:rsidP="00BD6E83">
      <w:pPr>
        <w:jc w:val="both"/>
        <w:rPr>
          <w:sz w:val="8"/>
          <w:szCs w:val="8"/>
        </w:rPr>
      </w:pPr>
    </w:p>
    <w:p w:rsidR="00BD6E83" w:rsidRDefault="00BD6E83" w:rsidP="00BD6E83">
      <w:pPr>
        <w:jc w:val="both"/>
      </w:pPr>
      <w:r>
        <w:t xml:space="preserve">         Wymagane dokumenty należy złożyć w zamkniętej kopercie osobiście lub przesłać </w:t>
      </w:r>
    </w:p>
    <w:p w:rsidR="00BD6E83" w:rsidRDefault="00BD6E83" w:rsidP="00BD6E83">
      <w:pPr>
        <w:jc w:val="both"/>
      </w:pPr>
      <w:r>
        <w:t xml:space="preserve">          na adres:</w:t>
      </w:r>
    </w:p>
    <w:p w:rsidR="00BD6E83" w:rsidRDefault="00BD6E83" w:rsidP="00BD6E83">
      <w:pPr>
        <w:ind w:left="1260"/>
        <w:rPr>
          <w:b/>
          <w:sz w:val="12"/>
          <w:szCs w:val="12"/>
        </w:rPr>
      </w:pPr>
    </w:p>
    <w:p w:rsidR="00BD6E83" w:rsidRDefault="00BD6E83" w:rsidP="00BD6E83">
      <w:pPr>
        <w:ind w:left="540"/>
        <w:rPr>
          <w:b/>
        </w:rPr>
      </w:pPr>
      <w:r>
        <w:rPr>
          <w:b/>
        </w:rPr>
        <w:t xml:space="preserve"> Starostwo Powiatowe</w:t>
      </w:r>
    </w:p>
    <w:p w:rsidR="00BD6E83" w:rsidRDefault="00BD6E83" w:rsidP="00BD6E83">
      <w:pPr>
        <w:ind w:left="540"/>
        <w:rPr>
          <w:b/>
        </w:rPr>
      </w:pPr>
      <w:r>
        <w:rPr>
          <w:b/>
        </w:rPr>
        <w:t xml:space="preserve"> ul. Moniuszki 3B </w:t>
      </w:r>
    </w:p>
    <w:p w:rsidR="00BD6E83" w:rsidRDefault="00BD6E83" w:rsidP="00BD6E83">
      <w:pPr>
        <w:ind w:left="540"/>
        <w:rPr>
          <w:b/>
        </w:rPr>
      </w:pPr>
      <w:r>
        <w:rPr>
          <w:b/>
        </w:rPr>
        <w:t xml:space="preserve"> 67-100 Nowa Sól</w:t>
      </w:r>
    </w:p>
    <w:p w:rsidR="00BD6E83" w:rsidRDefault="00BD6E83" w:rsidP="00BD6E83">
      <w:r>
        <w:t xml:space="preserve">          z dopiskiem: </w:t>
      </w:r>
    </w:p>
    <w:p w:rsidR="002D300D" w:rsidRDefault="00BD6E83" w:rsidP="00BD6E83">
      <w:pPr>
        <w:rPr>
          <w:b/>
        </w:rPr>
      </w:pPr>
      <w:r>
        <w:rPr>
          <w:b/>
        </w:rPr>
        <w:t xml:space="preserve">          „N</w:t>
      </w:r>
      <w:r w:rsidR="002D300D">
        <w:rPr>
          <w:b/>
        </w:rPr>
        <w:t>abór na stanowisko Specjalista - Archiwista</w:t>
      </w:r>
      <w:r>
        <w:rPr>
          <w:b/>
        </w:rPr>
        <w:t xml:space="preserve"> w W</w:t>
      </w:r>
      <w:r w:rsidR="002D300D">
        <w:rPr>
          <w:b/>
        </w:rPr>
        <w:t xml:space="preserve">ydziale Organizacyjnym                                                   </w:t>
      </w:r>
    </w:p>
    <w:p w:rsidR="00BD6E83" w:rsidRDefault="002D300D" w:rsidP="00BD6E83">
      <w:pPr>
        <w:rPr>
          <w:b/>
        </w:rPr>
      </w:pPr>
      <w:r>
        <w:rPr>
          <w:b/>
        </w:rPr>
        <w:t xml:space="preserve">            i Zarzadzania Kryzysowego</w:t>
      </w:r>
      <w:r w:rsidR="00BD6E83">
        <w:rPr>
          <w:b/>
        </w:rPr>
        <w:t xml:space="preserve"> w Star</w:t>
      </w:r>
      <w:r>
        <w:rPr>
          <w:b/>
        </w:rPr>
        <w:t xml:space="preserve">ostwie Powiatowym w Nowej Soli </w:t>
      </w:r>
      <w:r w:rsidR="00BD6E83">
        <w:rPr>
          <w:b/>
        </w:rPr>
        <w:t>”</w:t>
      </w:r>
    </w:p>
    <w:p w:rsidR="00BD6E83" w:rsidRDefault="00BD6E83" w:rsidP="00BD6E83">
      <w:pPr>
        <w:rPr>
          <w:sz w:val="8"/>
          <w:szCs w:val="8"/>
        </w:rPr>
      </w:pPr>
    </w:p>
    <w:p w:rsidR="00BD6E83" w:rsidRDefault="00BD6E83" w:rsidP="00BD6E83">
      <w:r>
        <w:rPr>
          <w:b/>
        </w:rPr>
        <w:t xml:space="preserve">          w terminie do dnia:  10 marca 2017 r.</w:t>
      </w:r>
      <w:r>
        <w:t xml:space="preserve"> do godz.13.00.</w:t>
      </w:r>
    </w:p>
    <w:p w:rsidR="00BD6E83" w:rsidRDefault="00BD6E83" w:rsidP="00BD6E83"/>
    <w:p w:rsidR="00BD6E83" w:rsidRDefault="00BD6E83" w:rsidP="00BD6E83">
      <w:r>
        <w:rPr>
          <w:b/>
        </w:rPr>
        <w:t xml:space="preserve">   Inne informacje</w:t>
      </w:r>
      <w:r>
        <w:t>: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>osoby, które spełnią wymagania formalne określone w ogłoszeniu o naborze oraz zakwalifikują się do dalszego etapu naboru będą powiadomione telefonicznie o terminie rozmowy kwalifikacyjnej;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>kandydat przystępujący do rozmowy kwalifikacyjnej przedkłada do wglądu  dokument tożsamości;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>dokumenty, które wpłyną do Starostwa Powiatowego po określonym terminie nie będą rozpatrywane;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 xml:space="preserve">kandydatom przysługuje prawo uzyskiwania informacji o rozstrzygnięciach, </w:t>
      </w:r>
      <w:r>
        <w:br/>
        <w:t>na poszczególnych etapach naboru, w trybie dostępu do informacji publicznej;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 xml:space="preserve">informacja o wyniku naboru będzie umieszczona na stronie internetowej BIP: </w:t>
      </w:r>
      <w:hyperlink r:id="rId5" w:history="1">
        <w:r>
          <w:rPr>
            <w:rStyle w:val="Hipercze"/>
          </w:rPr>
          <w:t>www.bip.powiat-nowosolski.pl</w:t>
        </w:r>
      </w:hyperlink>
      <w:r>
        <w:t>, a także na tablicy informacyjnej Starostwa Powiatowego w Nowej Soli;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 xml:space="preserve">o stanowisko mogą ubiegać się tylko obywatele polscy zgodnie z art. 11 ust. 2 i 3 ustawy </w:t>
      </w:r>
      <w:r>
        <w:br/>
        <w:t>z dnia 21 listopada 2008 r. o pracownikach samorządowych (tekst jednolity Dz. U.                             z 2016 r., poz. 902);</w:t>
      </w:r>
    </w:p>
    <w:p w:rsidR="00BD6E83" w:rsidRDefault="00BD6E83" w:rsidP="00BD6E83">
      <w:pPr>
        <w:numPr>
          <w:ilvl w:val="0"/>
          <w:numId w:val="5"/>
        </w:numPr>
        <w:jc w:val="both"/>
      </w:pPr>
      <w:r>
        <w:t>dodatkowe informacje można uzyskać pod numerem telefonu: 68 458 68 51.</w:t>
      </w:r>
    </w:p>
    <w:p w:rsidR="00BD6E83" w:rsidRDefault="00BD6E83" w:rsidP="00BD6E83">
      <w:pPr>
        <w:jc w:val="both"/>
      </w:pPr>
    </w:p>
    <w:p w:rsidR="00BD6E83" w:rsidRDefault="00BD6E83" w:rsidP="00BD6E83">
      <w:pPr>
        <w:jc w:val="both"/>
      </w:pPr>
    </w:p>
    <w:p w:rsidR="001D56C9" w:rsidRDefault="001D56C9">
      <w:bookmarkStart w:id="0" w:name="_GoBack"/>
      <w:bookmarkEnd w:id="0"/>
    </w:p>
    <w:sectPr w:rsidR="001D56C9" w:rsidSect="00C34376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1FB1"/>
    <w:multiLevelType w:val="hybridMultilevel"/>
    <w:tmpl w:val="72441E68"/>
    <w:lvl w:ilvl="0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4A20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3DB"/>
    <w:multiLevelType w:val="hybridMultilevel"/>
    <w:tmpl w:val="7F4C2308"/>
    <w:lvl w:ilvl="0" w:tplc="54BAEB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2CA0D68"/>
    <w:multiLevelType w:val="hybridMultilevel"/>
    <w:tmpl w:val="DBF27FDE"/>
    <w:lvl w:ilvl="0" w:tplc="DBD2C5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97AF3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4F43807"/>
    <w:multiLevelType w:val="hybridMultilevel"/>
    <w:tmpl w:val="624446D6"/>
    <w:lvl w:ilvl="0" w:tplc="0A20C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22577"/>
    <w:multiLevelType w:val="hybridMultilevel"/>
    <w:tmpl w:val="8B3C1F32"/>
    <w:lvl w:ilvl="0" w:tplc="BA0877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 w:tplc="1B40E6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  <w:szCs w:val="20"/>
      </w:rPr>
    </w:lvl>
    <w:lvl w:ilvl="2" w:tplc="DCEE1C4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BF4A204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2027FE2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58"/>
    <w:rsid w:val="001D56C9"/>
    <w:rsid w:val="002D300D"/>
    <w:rsid w:val="006E5C58"/>
    <w:rsid w:val="00BD6E83"/>
    <w:rsid w:val="00C34376"/>
    <w:rsid w:val="00E60DCE"/>
    <w:rsid w:val="00F24D7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F486-A05B-4C3D-BD88-E300E87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D6E8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D6E83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E8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nowos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Makałowska</dc:creator>
  <cp:keywords/>
  <dc:description/>
  <cp:lastModifiedBy>Dorota Makałowska</cp:lastModifiedBy>
  <cp:revision>9</cp:revision>
  <cp:lastPrinted>2017-02-28T09:28:00Z</cp:lastPrinted>
  <dcterms:created xsi:type="dcterms:W3CDTF">2017-02-28T08:59:00Z</dcterms:created>
  <dcterms:modified xsi:type="dcterms:W3CDTF">2017-02-28T13:50:00Z</dcterms:modified>
</cp:coreProperties>
</file>