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491599" w14:paraId="4D36A941" w14:textId="77777777" w:rsidTr="00512C06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D0C9C68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27D90F8F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4E653744" w14:textId="77777777" w:rsidTr="00512C06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080751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0D8D0F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E9621A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2688C050" w14:textId="77777777" w:rsidTr="00512C06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14:paraId="1C0611E9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C81069F" wp14:editId="6CE7DFB8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14:paraId="2FE9D8D5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39303E45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0AD19D35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67E8D82" wp14:editId="10076ADA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99" w14:paraId="1CA4EFED" w14:textId="77777777" w:rsidTr="00512C06">
        <w:trPr>
          <w:cantSplit/>
          <w:trHeight w:val="141"/>
        </w:trPr>
        <w:tc>
          <w:tcPr>
            <w:tcW w:w="1494" w:type="dxa"/>
            <w:vMerge/>
            <w:vAlign w:val="center"/>
          </w:tcPr>
          <w:p w14:paraId="67469088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14:paraId="19239896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5A16A8B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14:paraId="1C8104E1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:rsidRPr="004118CC" w14:paraId="3561470F" w14:textId="77777777" w:rsidTr="00512C06">
        <w:trPr>
          <w:cantSplit/>
          <w:trHeight w:val="308"/>
        </w:trPr>
        <w:tc>
          <w:tcPr>
            <w:tcW w:w="1494" w:type="dxa"/>
            <w:vMerge/>
            <w:vAlign w:val="center"/>
          </w:tcPr>
          <w:p w14:paraId="7E9515CF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14:paraId="3872A7AD" w14:textId="77777777" w:rsidR="00491599" w:rsidRDefault="00684B68" w:rsidP="00512C06">
            <w:pPr>
              <w:rPr>
                <w:rFonts w:ascii="Arial" w:hAnsi="Arial" w:cs="Arial"/>
                <w:i/>
                <w:sz w:val="20"/>
              </w:rPr>
            </w:pPr>
            <w:hyperlink r:id="rId8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9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21976CE5" w14:textId="77777777" w:rsidR="00491599" w:rsidRDefault="00491599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0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14:paraId="493946E3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:rsidRPr="004118CC" w14:paraId="0B3EF86C" w14:textId="77777777" w:rsidTr="00512C06">
        <w:trPr>
          <w:cantSplit/>
          <w:trHeight w:val="232"/>
        </w:trPr>
        <w:tc>
          <w:tcPr>
            <w:tcW w:w="1494" w:type="dxa"/>
            <w:vMerge/>
            <w:vAlign w:val="center"/>
          </w:tcPr>
          <w:p w14:paraId="6FEFE70F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14:paraId="618017C5" w14:textId="77777777" w:rsidR="00491599" w:rsidRPr="004400A4" w:rsidRDefault="00491599" w:rsidP="00512C0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0A1CBB02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1878A142" w14:textId="77777777" w:rsidTr="00512C06">
        <w:trPr>
          <w:trHeight w:val="419"/>
        </w:trPr>
        <w:tc>
          <w:tcPr>
            <w:tcW w:w="10908" w:type="dxa"/>
            <w:gridSpan w:val="4"/>
            <w:vAlign w:val="center"/>
          </w:tcPr>
          <w:p w14:paraId="09CCFFA9" w14:textId="77777777" w:rsidR="00491599" w:rsidRDefault="00491599" w:rsidP="00512C06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30BAFE8A" w14:textId="77777777" w:rsidTr="00512C06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6CF108E" w14:textId="6F8112A0" w:rsidR="00491599" w:rsidRDefault="00AE72BB" w:rsidP="00491599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sz w:val="24"/>
              </w:rPr>
              <w:t>WPIS DO EWIDENCJI STOWARZYSZEŃ ZWYKŁYCH</w:t>
            </w:r>
          </w:p>
        </w:tc>
      </w:tr>
      <w:tr w:rsidR="00491599" w14:paraId="3072EE37" w14:textId="77777777" w:rsidTr="00512C06">
        <w:tc>
          <w:tcPr>
            <w:tcW w:w="10908" w:type="dxa"/>
            <w:gridSpan w:val="4"/>
            <w:shd w:val="clear" w:color="auto" w:fill="FFFFFF"/>
          </w:tcPr>
          <w:p w14:paraId="10C3BDA4" w14:textId="77777777"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404EF752" w14:textId="77777777" w:rsidR="00491599" w:rsidRPr="003112FC" w:rsidRDefault="00DE0FD9" w:rsidP="004F305B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Ustawa z dnia 7 kwietnia 1989 r. </w:t>
            </w:r>
            <w:r w:rsidR="00D97E4E">
              <w:rPr>
                <w:i/>
                <w:sz w:val="22"/>
                <w:szCs w:val="22"/>
              </w:rPr>
              <w:t xml:space="preserve">Prawo o stowarzyszeniach </w:t>
            </w:r>
            <w:r>
              <w:rPr>
                <w:i/>
                <w:sz w:val="22"/>
                <w:szCs w:val="22"/>
              </w:rPr>
              <w:t xml:space="preserve">(tekst jednolity Dz. U. z </w:t>
            </w:r>
            <w:r w:rsidR="004F305B">
              <w:rPr>
                <w:i/>
                <w:sz w:val="22"/>
                <w:szCs w:val="22"/>
              </w:rPr>
              <w:t>2020</w:t>
            </w:r>
            <w:r>
              <w:rPr>
                <w:i/>
                <w:sz w:val="22"/>
                <w:szCs w:val="22"/>
              </w:rPr>
              <w:t xml:space="preserve"> r., poz.</w:t>
            </w:r>
            <w:r w:rsidR="004F305B">
              <w:rPr>
                <w:i/>
                <w:sz w:val="22"/>
                <w:szCs w:val="22"/>
              </w:rPr>
              <w:t>2261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491599" w14:paraId="06B73F8C" w14:textId="77777777" w:rsidTr="00512C06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44297D43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04FDD3E5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3F0D86EC" w14:textId="2F0C8263" w:rsidR="00491599" w:rsidRPr="003112FC" w:rsidRDefault="00DE0FD9" w:rsidP="004F305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Wydział </w:t>
            </w:r>
            <w:r w:rsidR="000811F0">
              <w:rPr>
                <w:sz w:val="22"/>
                <w:szCs w:val="22"/>
              </w:rPr>
              <w:t>Organizacyjny</w:t>
            </w:r>
          </w:p>
        </w:tc>
      </w:tr>
      <w:tr w:rsidR="00491599" w14:paraId="326EB619" w14:textId="77777777" w:rsidTr="00512C06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18B6A899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0FA5C42E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5C4C9F9E" w14:textId="77777777" w:rsidR="00491599" w:rsidRPr="00814E36" w:rsidRDefault="00BA6FFD" w:rsidP="00512C06">
            <w:pPr>
              <w:jc w:val="both"/>
            </w:pPr>
            <w:r w:rsidRPr="00814E36">
              <w:t>Zawiadomienie o utworzeniu stowarz</w:t>
            </w:r>
            <w:r w:rsidR="004118CC">
              <w:t>yszenia zwykłego (wg załączonego</w:t>
            </w:r>
            <w:r w:rsidRPr="00814E36">
              <w:t xml:space="preserve"> wzor</w:t>
            </w:r>
            <w:r w:rsidR="004118CC">
              <w:t>u</w:t>
            </w:r>
            <w:r w:rsidRPr="00814E36">
              <w:t>).</w:t>
            </w:r>
            <w:r w:rsidR="00D97E4E" w:rsidRPr="00814E36">
              <w:t xml:space="preserve"> Załączniki do wniosku/zawiadomienia: Regulamin (statut) stowarzyszenia określający: jego nazwę, cel, teren i środki działania, siedzibę oraz przedstawiciela reprezentującego stowarzyszenie, protokół z zebrania założycielskiego, uchwała zebrania założycielskiego o założeniu stowarzyszenia zwykłego, uchwała z zebrania założycielskiego o uchwaleniu regulaminu (statutu), uchwała o wyborze przedstawiciela stowarzyszenia zwykłego, lista założycieli zawierająca: imiona i nazwiska, datę i miejsce urodzenia lub PESEL, miejsce zamieszkania.</w:t>
            </w:r>
          </w:p>
          <w:p w14:paraId="029455A1" w14:textId="77777777" w:rsidR="00491599" w:rsidRPr="003112FC" w:rsidRDefault="00491599" w:rsidP="00512C06">
            <w:pPr>
              <w:jc w:val="both"/>
              <w:rPr>
                <w:sz w:val="16"/>
                <w:szCs w:val="16"/>
              </w:rPr>
            </w:pPr>
          </w:p>
        </w:tc>
      </w:tr>
      <w:tr w:rsidR="00491599" w14:paraId="3EA90C9E" w14:textId="77777777" w:rsidTr="00512C06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6563BF26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491599" w14:paraId="54C831B0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7655CDE1" w14:textId="77777777" w:rsidR="00491599" w:rsidRPr="00D97E4E" w:rsidRDefault="00814E36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 do ewidencji stowarzyszeń zwykłych. Po wpisaniu stowarzyszenia zwykłego do ewidencji istnieje możliwość wystąpienia do organu nadzoru o wydanie zaświadczenia potwierdzającego wpis stowarzyszenia zwykłego do ewidencji prowadzonej przez Starostę Nowosolskiego.</w:t>
            </w:r>
          </w:p>
        </w:tc>
      </w:tr>
      <w:tr w:rsidR="00491599" w14:paraId="3AB6E9E0" w14:textId="77777777" w:rsidTr="00512C06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14:paraId="1F271E02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57A9F458" w14:textId="77777777" w:rsidTr="00512C06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14:paraId="1637043A" w14:textId="77777777" w:rsidR="00491599" w:rsidRPr="004400A4" w:rsidRDefault="00D97E4E" w:rsidP="00512C06">
            <w:pPr>
              <w:spacing w:after="12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Nie pobiera się</w:t>
            </w:r>
          </w:p>
        </w:tc>
      </w:tr>
      <w:tr w:rsidR="00491599" w14:paraId="2B8E643C" w14:textId="77777777" w:rsidTr="00512C06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2E0FB48E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14:paraId="1AB68AE5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10A81190" w14:textId="77777777" w:rsidR="00491599" w:rsidRPr="00C744AA" w:rsidRDefault="00814E36" w:rsidP="00814E3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Wniosek o wpis do ewidencji stowarzyszeń zwykłych wraz z załącznikami osobiście składa przedstawiciel stowarzyszenia w Biurze Obsługi Interesantów</w:t>
            </w:r>
          </w:p>
        </w:tc>
      </w:tr>
      <w:tr w:rsidR="00491599" w14:paraId="2B296739" w14:textId="77777777" w:rsidTr="00512C06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67FB34E7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69DF1B77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6E69BF5C" w14:textId="77777777" w:rsidR="00491599" w:rsidRPr="00814E36" w:rsidRDefault="00491599" w:rsidP="00512C06">
            <w:pPr>
              <w:spacing w:before="120" w:after="120"/>
            </w:pPr>
            <w:r w:rsidRPr="00814E36">
              <w:t>Biuro Obsługi Interesantów w Starostwie Powiatowym przy ul, Moniuszki 3 w Nowej Soli.</w:t>
            </w:r>
          </w:p>
        </w:tc>
      </w:tr>
      <w:tr w:rsidR="00491599" w14:paraId="0069BD48" w14:textId="77777777" w:rsidTr="00512C06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2F2D8590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14:paraId="5734163B" w14:textId="77777777" w:rsidTr="00512C06">
        <w:trPr>
          <w:cantSplit/>
        </w:trPr>
        <w:tc>
          <w:tcPr>
            <w:tcW w:w="10908" w:type="dxa"/>
            <w:gridSpan w:val="4"/>
            <w:vAlign w:val="center"/>
          </w:tcPr>
          <w:p w14:paraId="738F3012" w14:textId="77777777" w:rsidR="00491599" w:rsidRPr="004400A4" w:rsidRDefault="00B431CA" w:rsidP="00B431CA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Rozpatrzenie kompletnego wniosku następuje w terminie 7 dnia od dnia jego złożenia. W przypadku stwierdzenia braków we wniosku – wzywa się do jego uzupełnienia w terminie 14 dni od dnia otrzymania wezwania. Termin dokonania wpisu liczy się od dnia uzupełnienia wniosku o wpis. Nieuzupełnienie wniosku o wpis w terminie 14 dni powoduje jego bezskuteczność.</w:t>
            </w:r>
          </w:p>
        </w:tc>
      </w:tr>
      <w:tr w:rsidR="00491599" w14:paraId="7F64ED7B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14:paraId="0445A8AF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78EEC632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14:paraId="5DF77274" w14:textId="77777777" w:rsidR="00491599" w:rsidRPr="004400A4" w:rsidRDefault="00B431CA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gdy organ nadzoru nie dokona wpisu do ewidencji w terminie 7 dni od dnia wpływu wniosku o wpis lub uzupełnienia jego braków i nie został złożony wniosek do sądu rejestrowego o zakazie założenia stowarzyszenia zwykłego, przedstawicielowi reprezentującemu stowarzyszenie zwykłe albo zarządowi przysługuje prawo wniesienia skargi na bezczynność do sądu administracyjnego.</w:t>
            </w:r>
          </w:p>
        </w:tc>
      </w:tr>
      <w:tr w:rsidR="00491599" w14:paraId="714A0AEE" w14:textId="77777777" w:rsidTr="00512C06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14:paraId="7B36683E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14:paraId="4FD1AA44" w14:textId="77777777" w:rsidTr="00512C06">
        <w:tc>
          <w:tcPr>
            <w:tcW w:w="10908" w:type="dxa"/>
            <w:gridSpan w:val="4"/>
            <w:shd w:val="clear" w:color="auto" w:fill="FFFFFF"/>
            <w:vAlign w:val="center"/>
          </w:tcPr>
          <w:p w14:paraId="409248C4" w14:textId="77777777" w:rsidR="00491599" w:rsidRPr="004400A4" w:rsidRDefault="00491599" w:rsidP="00512C06">
            <w:pPr>
              <w:spacing w:before="120"/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>Wniosek o udostępnienie informacji publicznej można pobrać</w:t>
            </w:r>
            <w:r>
              <w:rPr>
                <w:sz w:val="22"/>
                <w:szCs w:val="22"/>
              </w:rPr>
              <w:t xml:space="preserve"> w</w:t>
            </w:r>
            <w:r w:rsidRPr="004400A4">
              <w:rPr>
                <w:sz w:val="22"/>
                <w:szCs w:val="22"/>
              </w:rPr>
              <w:t>:</w:t>
            </w:r>
          </w:p>
          <w:p w14:paraId="46FE6E3B" w14:textId="4F2313DC" w:rsidR="00491599" w:rsidRPr="004400A4" w:rsidRDefault="00491599" w:rsidP="00F92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925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Biurze</w:t>
            </w:r>
            <w:r w:rsidR="00F925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Obsługi</w:t>
            </w:r>
            <w:r w:rsidR="00F925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</w:t>
            </w:r>
            <w:r w:rsidRPr="004400A4">
              <w:rPr>
                <w:sz w:val="22"/>
                <w:szCs w:val="22"/>
              </w:rPr>
              <w:t>nteresantów</w:t>
            </w:r>
            <w:r w:rsidR="00F92522">
              <w:rPr>
                <w:sz w:val="22"/>
                <w:szCs w:val="22"/>
              </w:rPr>
              <w:br/>
              <w:t>- w Wydziale Organizacyjnym</w:t>
            </w:r>
          </w:p>
          <w:p w14:paraId="29D79DE9" w14:textId="77777777" w:rsidR="00491599" w:rsidRPr="004400A4" w:rsidRDefault="00491599" w:rsidP="00F92522">
            <w:pPr>
              <w:jc w:val="both"/>
              <w:rPr>
                <w:sz w:val="22"/>
                <w:szCs w:val="22"/>
              </w:rPr>
            </w:pPr>
            <w:r w:rsidRPr="004400A4">
              <w:rPr>
                <w:sz w:val="22"/>
                <w:szCs w:val="22"/>
              </w:rPr>
              <w:t xml:space="preserve">- BIP na stronie: </w:t>
            </w:r>
            <w:hyperlink r:id="rId11" w:history="1">
              <w:r w:rsidRPr="004400A4">
                <w:rPr>
                  <w:rStyle w:val="Hipercze"/>
                  <w:i/>
                  <w:sz w:val="22"/>
                  <w:szCs w:val="22"/>
                </w:rPr>
                <w:t>http://bip.powiat-nowosolski.pl</w:t>
              </w:r>
            </w:hyperlink>
            <w:r w:rsidRPr="004400A4">
              <w:rPr>
                <w:i/>
                <w:sz w:val="22"/>
                <w:szCs w:val="22"/>
              </w:rPr>
              <w:t xml:space="preserve"> </w:t>
            </w:r>
            <w:r w:rsidRPr="004400A4">
              <w:rPr>
                <w:sz w:val="22"/>
                <w:szCs w:val="22"/>
              </w:rPr>
              <w:t xml:space="preserve">, </w:t>
            </w:r>
          </w:p>
        </w:tc>
      </w:tr>
    </w:tbl>
    <w:p w14:paraId="397DDC81" w14:textId="77777777" w:rsidR="00E853C6" w:rsidRDefault="00E853C6"/>
    <w:sectPr w:rsidR="00E853C6" w:rsidSect="004400A4">
      <w:footerReference w:type="even" r:id="rId12"/>
      <w:footerReference w:type="default" r:id="rId1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8AA8" w14:textId="77777777" w:rsidR="00684B68" w:rsidRDefault="00684B68" w:rsidP="00491599">
      <w:r>
        <w:separator/>
      </w:r>
    </w:p>
  </w:endnote>
  <w:endnote w:type="continuationSeparator" w:id="0">
    <w:p w14:paraId="7C1405EB" w14:textId="77777777" w:rsidR="00684B68" w:rsidRDefault="00684B68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639C" w14:textId="77777777"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6C29CC" w14:textId="77777777" w:rsidR="00F17320" w:rsidRDefault="00684B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88FD" w14:textId="77777777" w:rsidR="00F17320" w:rsidRDefault="00637FD2">
    <w:pPr>
      <w:pStyle w:val="Stopka"/>
      <w:framePr w:wrap="around" w:vAnchor="text" w:hAnchor="page" w:x="9826" w:y="141"/>
      <w:rPr>
        <w:rStyle w:val="Numerstrony"/>
        <w:b/>
      </w:rPr>
    </w:pPr>
    <w:r>
      <w:rPr>
        <w:rStyle w:val="Numerstrony"/>
        <w:b/>
      </w:rPr>
      <w:fldChar w:fldCharType="begin"/>
    </w:r>
    <w:r>
      <w:rPr>
        <w:rStyle w:val="Numerstrony"/>
        <w:b/>
      </w:rPr>
      <w:instrText xml:space="preserve">PAGE  </w:instrText>
    </w:r>
    <w:r>
      <w:rPr>
        <w:rStyle w:val="Numerstrony"/>
        <w:b/>
      </w:rPr>
      <w:fldChar w:fldCharType="separate"/>
    </w:r>
    <w:r w:rsidR="002A5E3C">
      <w:rPr>
        <w:rStyle w:val="Numerstrony"/>
        <w:b/>
        <w:noProof/>
      </w:rPr>
      <w:t>1</w:t>
    </w:r>
    <w:r>
      <w:rPr>
        <w:rStyle w:val="Numerstrony"/>
        <w:b/>
      </w:rPr>
      <w:fldChar w:fldCharType="end"/>
    </w:r>
  </w:p>
  <w:p w14:paraId="323D4646" w14:textId="77777777" w:rsidR="00F17320" w:rsidRDefault="00684B68" w:rsidP="002A5E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45B5" w14:textId="77777777" w:rsidR="00684B68" w:rsidRDefault="00684B68" w:rsidP="00491599">
      <w:r>
        <w:separator/>
      </w:r>
    </w:p>
  </w:footnote>
  <w:footnote w:type="continuationSeparator" w:id="0">
    <w:p w14:paraId="7DF7148D" w14:textId="77777777" w:rsidR="00684B68" w:rsidRDefault="00684B68" w:rsidP="0049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9"/>
    <w:rsid w:val="000811F0"/>
    <w:rsid w:val="000A5E27"/>
    <w:rsid w:val="000C41FF"/>
    <w:rsid w:val="000E01E7"/>
    <w:rsid w:val="000E0F3E"/>
    <w:rsid w:val="00110B64"/>
    <w:rsid w:val="00185A44"/>
    <w:rsid w:val="002A5E3C"/>
    <w:rsid w:val="004118CC"/>
    <w:rsid w:val="0042346C"/>
    <w:rsid w:val="00491599"/>
    <w:rsid w:val="004F305B"/>
    <w:rsid w:val="00637FD2"/>
    <w:rsid w:val="00684B68"/>
    <w:rsid w:val="00684BAF"/>
    <w:rsid w:val="00814E36"/>
    <w:rsid w:val="00825A30"/>
    <w:rsid w:val="008B6CB2"/>
    <w:rsid w:val="00A90EA0"/>
    <w:rsid w:val="00AE72BB"/>
    <w:rsid w:val="00B431CA"/>
    <w:rsid w:val="00BA6FFD"/>
    <w:rsid w:val="00D71D15"/>
    <w:rsid w:val="00D97E4E"/>
    <w:rsid w:val="00DE0FD9"/>
    <w:rsid w:val="00E853C6"/>
    <w:rsid w:val="00EA2CCB"/>
    <w:rsid w:val="00F92522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6746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8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nowosolski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p.powiat-nowosolski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oczta@powiat-nowosolski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p.powiat-nowosol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Renata Giertych</cp:lastModifiedBy>
  <cp:revision>10</cp:revision>
  <cp:lastPrinted>2019-02-05T08:53:00Z</cp:lastPrinted>
  <dcterms:created xsi:type="dcterms:W3CDTF">2019-02-05T08:45:00Z</dcterms:created>
  <dcterms:modified xsi:type="dcterms:W3CDTF">2021-08-25T10:17:00Z</dcterms:modified>
</cp:coreProperties>
</file>