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14:paraId="1E988BC4" w14:textId="77777777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1AC3CB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1AD5FEB1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1F244C34" w14:textId="77777777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36B245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61F9A1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B252EE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359FACE9" w14:textId="77777777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14:paraId="4E8C3544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04B3975" wp14:editId="40E82E45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73E44B64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82D256E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1701A83B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643F512" wp14:editId="181D6B83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57F4C33F" w14:textId="77777777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14:paraId="49B93971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61DD72E0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78CD884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14:paraId="415AEAF6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3F7B738A" w14:textId="77777777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14:paraId="63F32698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021C85D7" w14:textId="77777777" w:rsidR="00491599" w:rsidRDefault="008F3B01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1B473CCF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14:paraId="16F4916B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508D6969" w14:textId="77777777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14:paraId="7E0C3B6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365039E2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3EC96DF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32080726" w14:textId="77777777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14:paraId="5C11CD90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1C3C74D0" w14:textId="77777777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06FD9D" w14:textId="77777777" w:rsidR="00491599" w:rsidRDefault="00411473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Cs w:val="20"/>
              </w:rPr>
              <w:t>ZMIANA DANYCH W EWIDENCJI UCZNIOWSKICH KLUBÓW SPORTOWYCH I KLUBÓW SPORTOWYCH DZIAŁAJĄCYCH W FORMIE STOWARZYSZENIA, KTÓRYCH STATUTY NIE PRZEWIDUJĄ PROWADZENIA DZIAŁALNOŚCI GOSPODARCZEJ</w:t>
            </w:r>
          </w:p>
        </w:tc>
      </w:tr>
      <w:tr w:rsidR="00491599" w14:paraId="42813129" w14:textId="77777777" w:rsidTr="00512C06">
        <w:tc>
          <w:tcPr>
            <w:tcW w:w="10908" w:type="dxa"/>
            <w:gridSpan w:val="4"/>
            <w:shd w:val="clear" w:color="auto" w:fill="FFFFFF"/>
          </w:tcPr>
          <w:p w14:paraId="5659FDF1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556FF119" w14:textId="1590F162" w:rsidR="00491599" w:rsidRPr="003112FC" w:rsidRDefault="00411473" w:rsidP="007423A9">
            <w:pPr>
              <w:spacing w:after="120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1.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art.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ustawy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dnia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czerwca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2010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r.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sporcie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(tekst</w:t>
            </w:r>
            <w:r w:rsidR="007423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jednolity</w:t>
            </w:r>
            <w:r w:rsidR="007423A9">
              <w:rPr>
                <w:sz w:val="20"/>
                <w:szCs w:val="20"/>
              </w:rPr>
              <w:t> </w:t>
            </w:r>
            <w:r w:rsidR="0002267F">
              <w:rPr>
                <w:sz w:val="20"/>
                <w:szCs w:val="20"/>
              </w:rPr>
              <w:t>Dz.</w:t>
            </w:r>
            <w:r w:rsidR="007423A9">
              <w:rPr>
                <w:sz w:val="20"/>
                <w:szCs w:val="20"/>
              </w:rPr>
              <w:t> </w:t>
            </w:r>
            <w:r w:rsidR="0002267F">
              <w:rPr>
                <w:sz w:val="20"/>
                <w:szCs w:val="20"/>
              </w:rPr>
              <w:t>U.</w:t>
            </w:r>
            <w:r w:rsidR="007423A9">
              <w:rPr>
                <w:sz w:val="20"/>
                <w:szCs w:val="20"/>
              </w:rPr>
              <w:t> </w:t>
            </w:r>
            <w:r w:rsidR="0002267F">
              <w:rPr>
                <w:sz w:val="20"/>
                <w:szCs w:val="20"/>
              </w:rPr>
              <w:t>z</w:t>
            </w:r>
            <w:r w:rsidR="007423A9">
              <w:rPr>
                <w:sz w:val="20"/>
                <w:szCs w:val="20"/>
              </w:rPr>
              <w:t> </w:t>
            </w:r>
            <w:r w:rsidR="0002267F">
              <w:rPr>
                <w:sz w:val="20"/>
                <w:szCs w:val="20"/>
              </w:rPr>
              <w:t>2020</w:t>
            </w:r>
            <w:r w:rsidR="007423A9">
              <w:rPr>
                <w:sz w:val="20"/>
                <w:szCs w:val="20"/>
              </w:rPr>
              <w:t> </w:t>
            </w:r>
            <w:r w:rsidRPr="00411473">
              <w:rPr>
                <w:sz w:val="20"/>
                <w:szCs w:val="20"/>
              </w:rPr>
              <w:t>r.,</w:t>
            </w:r>
            <w:r w:rsidR="007423A9">
              <w:rPr>
                <w:sz w:val="20"/>
                <w:szCs w:val="20"/>
              </w:rPr>
              <w:t> </w:t>
            </w:r>
            <w:r w:rsidRPr="00411473">
              <w:rPr>
                <w:sz w:val="20"/>
                <w:szCs w:val="20"/>
              </w:rPr>
              <w:t>poz.</w:t>
            </w:r>
            <w:r w:rsidR="007423A9">
              <w:rPr>
                <w:sz w:val="20"/>
                <w:szCs w:val="20"/>
              </w:rPr>
              <w:t> </w:t>
            </w:r>
            <w:r w:rsidRPr="00411473">
              <w:rPr>
                <w:sz w:val="20"/>
                <w:szCs w:val="20"/>
              </w:rPr>
              <w:t>1</w:t>
            </w:r>
            <w:r w:rsidR="0002267F">
              <w:rPr>
                <w:sz w:val="20"/>
                <w:szCs w:val="20"/>
              </w:rPr>
              <w:t>133</w:t>
            </w:r>
            <w:r w:rsidRPr="00411473">
              <w:rPr>
                <w:sz w:val="20"/>
                <w:szCs w:val="20"/>
              </w:rPr>
              <w:t>)</w:t>
            </w:r>
            <w:r w:rsidRPr="00411473">
              <w:rPr>
                <w:sz w:val="20"/>
                <w:szCs w:val="20"/>
              </w:rPr>
              <w:br/>
            </w:r>
            <w:r w:rsidRPr="00411473">
              <w:rPr>
                <w:sz w:val="20"/>
              </w:rPr>
              <w:t xml:space="preserve">2. </w:t>
            </w:r>
            <w:r w:rsidRPr="00411473">
              <w:rPr>
                <w:sz w:val="20"/>
                <w:szCs w:val="17"/>
              </w:rPr>
              <w:t xml:space="preserve">art. 1 oraz art. 2 ust. 1 pkt. 1 lit. g </w:t>
            </w:r>
            <w:r w:rsidRPr="00411473">
              <w:rPr>
                <w:iCs/>
                <w:sz w:val="20"/>
                <w:szCs w:val="20"/>
              </w:rPr>
              <w:t xml:space="preserve">ustawy </w:t>
            </w:r>
            <w:r w:rsidRPr="00411473">
              <w:rPr>
                <w:sz w:val="20"/>
                <w:szCs w:val="20"/>
              </w:rPr>
              <w:t>z dnia 16 listopada 2006 r. o opłacie skarbow</w:t>
            </w:r>
            <w:r w:rsidR="0002267F">
              <w:rPr>
                <w:sz w:val="20"/>
                <w:szCs w:val="20"/>
              </w:rPr>
              <w:t>ej (tekst jednolity Dz. U. z 2020 r. poz.1546</w:t>
            </w:r>
            <w:r w:rsidRPr="00411473">
              <w:rPr>
                <w:sz w:val="20"/>
                <w:szCs w:val="20"/>
              </w:rPr>
              <w:t xml:space="preserve"> </w:t>
            </w:r>
            <w:r w:rsidRPr="00411473">
              <w:rPr>
                <w:sz w:val="20"/>
                <w:szCs w:val="20"/>
              </w:rPr>
              <w:br/>
              <w:t xml:space="preserve">z </w:t>
            </w:r>
            <w:proofErr w:type="spellStart"/>
            <w:r w:rsidRPr="00411473">
              <w:rPr>
                <w:sz w:val="20"/>
                <w:szCs w:val="20"/>
              </w:rPr>
              <w:t>późn</w:t>
            </w:r>
            <w:proofErr w:type="spellEnd"/>
            <w:r w:rsidRPr="00411473">
              <w:rPr>
                <w:sz w:val="20"/>
                <w:szCs w:val="20"/>
              </w:rPr>
              <w:t>. zm. )</w:t>
            </w:r>
          </w:p>
        </w:tc>
      </w:tr>
      <w:tr w:rsidR="00491599" w14:paraId="6A909AC5" w14:textId="77777777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147CD01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17C74998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488E57B3" w14:textId="7488F6AB" w:rsidR="00491599" w:rsidRPr="003112FC" w:rsidRDefault="00411473" w:rsidP="00512C06">
            <w:pPr>
              <w:spacing w:before="120" w:after="120"/>
            </w:pPr>
            <w:r>
              <w:rPr>
                <w:sz w:val="20"/>
              </w:rPr>
              <w:t xml:space="preserve">Wydział </w:t>
            </w:r>
            <w:r w:rsidR="00077233">
              <w:rPr>
                <w:sz w:val="20"/>
              </w:rPr>
              <w:t xml:space="preserve">Organizacyjny </w:t>
            </w:r>
          </w:p>
        </w:tc>
      </w:tr>
      <w:tr w:rsidR="00491599" w14:paraId="7E5063A9" w14:textId="77777777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35EFE58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7971D817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6D0C4799" w14:textId="77777777" w:rsidR="00411473" w:rsidRDefault="00411473" w:rsidP="0041147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1.wniosek o dokonanie zmian w ewidencji </w:t>
            </w:r>
            <w:r>
              <w:rPr>
                <w:rFonts w:cs="Arial"/>
                <w:sz w:val="20"/>
                <w:szCs w:val="20"/>
              </w:rPr>
              <w:t>uczniowskich klubów sportowych / klubów sportowych działających w formie stowarzyszenia, których statuty nie przewidują prowadzenia działalności gospodarczej,</w:t>
            </w:r>
          </w:p>
          <w:p w14:paraId="0B23A681" w14:textId="77777777" w:rsidR="00411473" w:rsidRDefault="00411473" w:rsidP="0041147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protokół Walnego Zebrania z podjętymi uchwałami,</w:t>
            </w:r>
            <w:r>
              <w:rPr>
                <w:sz w:val="20"/>
              </w:rPr>
              <w:br/>
              <w:t>3. protokół i Uchwały z zebrania Zarządu lub Komisji Rewizyjnej,</w:t>
            </w:r>
          </w:p>
          <w:p w14:paraId="71B76852" w14:textId="77777777" w:rsidR="00411473" w:rsidRDefault="00411473" w:rsidP="0041147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4. lista obecności z podpisami,</w:t>
            </w:r>
          </w:p>
          <w:p w14:paraId="2429FA3E" w14:textId="77777777" w:rsidR="00491599" w:rsidRPr="003112FC" w:rsidRDefault="00411473" w:rsidP="00411473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5. statut, jeżeli zostały dokonane w nim zmiany.</w:t>
            </w:r>
          </w:p>
        </w:tc>
      </w:tr>
      <w:tr w:rsidR="00491599" w14:paraId="6C758937" w14:textId="77777777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F7BD3B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14:paraId="3956CE7B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41DE13D" w14:textId="77777777" w:rsidR="00491599" w:rsidRPr="003112FC" w:rsidRDefault="00411473" w:rsidP="00512C06">
            <w:pPr>
              <w:spacing w:before="120" w:after="120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Zmiana danych w Ewidencji Uczniowskich Klubów Sportowych/ Klubów Sportowych działających w formie stowarzyszenia, których statuty nie przewidują  prowadzenia działalności gospodarczej lub decyzja o odmowie wpisu zmian.</w:t>
            </w:r>
          </w:p>
        </w:tc>
      </w:tr>
      <w:tr w:rsidR="00491599" w14:paraId="6782CB51" w14:textId="77777777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523C1F1F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740705D6" w14:textId="77777777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1FBEC136" w14:textId="6107877C" w:rsidR="00491599" w:rsidRPr="004400A4" w:rsidRDefault="00411473" w:rsidP="0002267F">
            <w:pPr>
              <w:spacing w:after="120"/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 xml:space="preserve">Do wniosku o zmianę danych  w  ewidencji klubów sportowych działających w formie stowarzyszenia należy załączyć dowód zapłaty należnej opłaty skarbowej w wysokości </w:t>
            </w:r>
            <w:r>
              <w:rPr>
                <w:b/>
                <w:bCs/>
                <w:iCs/>
                <w:sz w:val="20"/>
                <w:szCs w:val="20"/>
              </w:rPr>
              <w:t>10,- zł</w:t>
            </w:r>
            <w:r>
              <w:rPr>
                <w:iCs/>
                <w:sz w:val="20"/>
                <w:szCs w:val="20"/>
              </w:rPr>
              <w:t xml:space="preserve"> (z zamieszczeniem informacji na dowodzie wpłaty czego opłata dotyczy), zgodnie</w:t>
            </w:r>
            <w:r w:rsidR="0002267F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 ustawą z dnia 16 listopada 2006 r. o opłacie skarbowej (tekst jednolity Dz. U. z </w:t>
            </w:r>
            <w:r w:rsidR="0002267F">
              <w:rPr>
                <w:iCs/>
                <w:sz w:val="20"/>
                <w:szCs w:val="20"/>
              </w:rPr>
              <w:t>2020 r., poz. 1546</w:t>
            </w:r>
            <w:r w:rsidRPr="00411473">
              <w:rPr>
                <w:iCs/>
                <w:sz w:val="20"/>
                <w:szCs w:val="20"/>
              </w:rPr>
              <w:t> z </w:t>
            </w:r>
            <w:proofErr w:type="spellStart"/>
            <w:r w:rsidRPr="00411473">
              <w:rPr>
                <w:iCs/>
                <w:sz w:val="20"/>
                <w:szCs w:val="20"/>
              </w:rPr>
              <w:t>późn</w:t>
            </w:r>
            <w:proofErr w:type="spellEnd"/>
            <w:r w:rsidRPr="00411473">
              <w:rPr>
                <w:iCs/>
                <w:sz w:val="20"/>
                <w:szCs w:val="20"/>
              </w:rPr>
              <w:t>. zm.).</w:t>
            </w:r>
            <w:r>
              <w:rPr>
                <w:iCs/>
                <w:sz w:val="20"/>
                <w:szCs w:val="20"/>
              </w:rPr>
              <w:br/>
              <w:t xml:space="preserve"> Opłatę skarbową można wpłacić w kasie Urzędu Miejskiego lub w Wydziale Komunikacji Starostwa Powiatowego przy </w:t>
            </w:r>
            <w:r>
              <w:rPr>
                <w:iCs/>
                <w:sz w:val="20"/>
                <w:szCs w:val="20"/>
              </w:rPr>
              <w:br/>
              <w:t>ul.</w:t>
            </w:r>
            <w:r w:rsidR="00C534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Moniuszki</w:t>
            </w:r>
            <w:r w:rsidR="00C534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3 (punkt bankowy) oraz</w:t>
            </w:r>
            <w:r w:rsidR="00EA0881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>na</w:t>
            </w:r>
            <w:r w:rsidR="007423A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konto</w:t>
            </w:r>
            <w:r w:rsidR="007423A9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>Urzędu  Miasta  Nowa  Sól</w:t>
            </w:r>
            <w:r w:rsidR="007423A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 Oddział  PKO  Bank  Polski S.A. w Nowej Soli </w:t>
            </w:r>
            <w:r w:rsidR="00EA0881">
              <w:rPr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 xml:space="preserve">nr rachunku: 62 1020 5402 0000 0302 0365 3466 </w:t>
            </w:r>
            <w:r>
              <w:rPr>
                <w:color w:val="3B3933"/>
                <w:sz w:val="20"/>
                <w:szCs w:val="17"/>
              </w:rPr>
              <w:t>Opłacie skarbowej nie podlegają  uczniowskie kluby sportowe.</w:t>
            </w:r>
          </w:p>
        </w:tc>
      </w:tr>
      <w:tr w:rsidR="00491599" w14:paraId="2DB4B663" w14:textId="77777777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4C77DF0C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260DD9AD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08C5C471" w14:textId="77777777" w:rsidR="00491599" w:rsidRPr="00411473" w:rsidRDefault="00411473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1473">
              <w:rPr>
                <w:rFonts w:ascii="Times New Roman" w:hAnsi="Times New Roman" w:cs="Times New Roman"/>
                <w:b w:val="0"/>
                <w:i w:val="0"/>
              </w:rPr>
              <w:t>Osobiście do Biura Obsługi Interesantów Starostwa Powiatowego w Nowej Soli, ul. Moniuszk</w:t>
            </w:r>
            <w:r w:rsidRPr="00077233">
              <w:rPr>
                <w:rFonts w:ascii="Times New Roman" w:hAnsi="Times New Roman" w:cs="Times New Roman"/>
                <w:b w:val="0"/>
                <w:i w:val="0"/>
              </w:rPr>
              <w:t xml:space="preserve">i 3 </w:t>
            </w:r>
            <w:r w:rsidRPr="00411473">
              <w:rPr>
                <w:rFonts w:ascii="Times New Roman" w:hAnsi="Times New Roman" w:cs="Times New Roman"/>
                <w:b w:val="0"/>
                <w:i w:val="0"/>
              </w:rPr>
              <w:t xml:space="preserve">lub pocztą na adres : Starostwo Powiatowe, ul. Moniuszki </w:t>
            </w:r>
            <w:r w:rsidRPr="00077233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411473">
              <w:rPr>
                <w:rFonts w:ascii="Times New Roman" w:hAnsi="Times New Roman" w:cs="Times New Roman"/>
                <w:b w:val="0"/>
                <w:i w:val="0"/>
              </w:rPr>
              <w:t>, 67-100 Nowa Sól</w:t>
            </w:r>
          </w:p>
        </w:tc>
      </w:tr>
      <w:tr w:rsidR="00491599" w14:paraId="375A0747" w14:textId="77777777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C648548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15B6F949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13D60CD5" w14:textId="77777777" w:rsidR="00491599" w:rsidRPr="00077233" w:rsidRDefault="00491599" w:rsidP="00512C06">
            <w:pPr>
              <w:spacing w:before="120" w:after="120"/>
              <w:rPr>
                <w:sz w:val="20"/>
              </w:rPr>
            </w:pPr>
            <w:r w:rsidRPr="00077233">
              <w:rPr>
                <w:sz w:val="20"/>
              </w:rPr>
              <w:t>Biuro Obsługi Interesantów w Starostwie Powiatowym przy ul, Moniuszki 3 w Nowej Soli.</w:t>
            </w:r>
          </w:p>
        </w:tc>
      </w:tr>
      <w:tr w:rsidR="00491599" w14:paraId="5E51821E" w14:textId="77777777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78617F3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3F538DBE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7F9A59E" w14:textId="77777777" w:rsidR="00491599" w:rsidRPr="004400A4" w:rsidRDefault="00411473" w:rsidP="00512C06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Niezwłocznie, nie później niż w ciągu  miesiąca od dnia złożenia wniosku</w:t>
            </w:r>
          </w:p>
        </w:tc>
      </w:tr>
      <w:tr w:rsidR="00491599" w14:paraId="359C7422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37188D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3BE416CE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4E1FFAC4" w14:textId="77777777" w:rsidR="00491599" w:rsidRPr="00411473" w:rsidRDefault="00411473" w:rsidP="00512C06">
            <w:pPr>
              <w:spacing w:before="120" w:after="120"/>
              <w:jc w:val="both"/>
            </w:pPr>
            <w:r w:rsidRPr="00411473">
              <w:rPr>
                <w:bCs/>
                <w:sz w:val="20"/>
              </w:rPr>
              <w:t>Od decyzji przysługuje odwołanie w ciągu 14 dni od daty doręczenia, do Samorządowego Kolegium Odwoławczego</w:t>
            </w:r>
            <w:r w:rsidRPr="00411473">
              <w:rPr>
                <w:bCs/>
                <w:sz w:val="20"/>
              </w:rPr>
              <w:br/>
              <w:t xml:space="preserve"> w Zielonej Górze, Al. Niepodległości 7, za pośrednictwem </w:t>
            </w:r>
            <w:r w:rsidRPr="00411473">
              <w:rPr>
                <w:sz w:val="20"/>
              </w:rPr>
              <w:t>Starosty Nowosolskiego</w:t>
            </w:r>
          </w:p>
        </w:tc>
      </w:tr>
      <w:tr w:rsidR="00491599" w14:paraId="4D6C4858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384BC25D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742A8762" w14:textId="77777777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14:paraId="4E203AA6" w14:textId="77777777" w:rsidR="00491599" w:rsidRPr="004400A4" w:rsidRDefault="00491599" w:rsidP="00512C06">
            <w:pPr>
              <w:spacing w:before="120"/>
              <w:jc w:val="both"/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4576D49C" w14:textId="77777777" w:rsidR="00491599" w:rsidRPr="004400A4" w:rsidRDefault="00491599" w:rsidP="00512C06">
            <w:pPr>
              <w:ind w:firstLine="938"/>
              <w:jc w:val="both"/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</w:p>
          <w:p w14:paraId="7AC74A7F" w14:textId="02A2963A" w:rsidR="00491599" w:rsidRPr="004400A4" w:rsidRDefault="00491599" w:rsidP="00512C06">
            <w:pPr>
              <w:ind w:firstLine="938"/>
              <w:jc w:val="both"/>
            </w:pPr>
            <w:r w:rsidRPr="004400A4">
              <w:rPr>
                <w:sz w:val="22"/>
                <w:szCs w:val="22"/>
              </w:rPr>
              <w:t xml:space="preserve">- </w:t>
            </w:r>
            <w:r w:rsidR="0002267F">
              <w:rPr>
                <w:sz w:val="22"/>
                <w:szCs w:val="22"/>
              </w:rPr>
              <w:t xml:space="preserve">w Wydziale </w:t>
            </w:r>
            <w:r w:rsidR="007423A9">
              <w:rPr>
                <w:sz w:val="22"/>
                <w:szCs w:val="22"/>
              </w:rPr>
              <w:t>Organizacyjnym</w:t>
            </w:r>
          </w:p>
          <w:p w14:paraId="4A81E492" w14:textId="77777777" w:rsidR="00491599" w:rsidRPr="004400A4" w:rsidRDefault="00491599" w:rsidP="00512C06">
            <w:pPr>
              <w:ind w:firstLine="936"/>
              <w:jc w:val="both"/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</w:tc>
      </w:tr>
    </w:tbl>
    <w:p w14:paraId="1E98AC58" w14:textId="77777777"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14:paraId="62187B9E" w14:textId="77777777" w:rsidR="00E853C6" w:rsidRDefault="00E853C6"/>
    <w:sectPr w:rsidR="00E853C6" w:rsidSect="00EA0881">
      <w:footerReference w:type="even" r:id="rId12"/>
      <w:footerReference w:type="default" r:id="rId13"/>
      <w:pgSz w:w="11906" w:h="16838" w:code="9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CDCC" w14:textId="77777777" w:rsidR="008F3B01" w:rsidRDefault="008F3B01" w:rsidP="00491599">
      <w:r>
        <w:separator/>
      </w:r>
    </w:p>
  </w:endnote>
  <w:endnote w:type="continuationSeparator" w:id="0">
    <w:p w14:paraId="0D8653A2" w14:textId="77777777" w:rsidR="008F3B01" w:rsidRDefault="008F3B01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4E4C" w14:textId="77777777" w:rsidR="00F17320" w:rsidRDefault="00E04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B2B65D" w14:textId="77777777" w:rsidR="00F17320" w:rsidRDefault="008F3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DA17" w14:textId="77777777" w:rsidR="00F17320" w:rsidRDefault="00E045B4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 w:rsidR="00637FD2"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02267F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08FBE95D" w14:textId="77777777">
      <w:trPr>
        <w:trHeight w:val="525"/>
      </w:trPr>
      <w:tc>
        <w:tcPr>
          <w:tcW w:w="6048" w:type="dxa"/>
          <w:vAlign w:val="center"/>
        </w:tcPr>
        <w:p w14:paraId="24D55D3A" w14:textId="77777777" w:rsidR="00F17320" w:rsidRPr="00411473" w:rsidRDefault="00637FD2">
          <w:pPr>
            <w:pStyle w:val="Stopka"/>
            <w:ind w:right="360"/>
            <w:rPr>
              <w:sz w:val="20"/>
              <w:szCs w:val="20"/>
            </w:rPr>
          </w:pPr>
          <w:r w:rsidRPr="00606497">
            <w:rPr>
              <w:b/>
              <w:bCs/>
              <w:sz w:val="20"/>
              <w:szCs w:val="20"/>
            </w:rPr>
            <w:t>Karta usługi</w:t>
          </w:r>
          <w:r w:rsidRPr="00411473">
            <w:rPr>
              <w:sz w:val="20"/>
              <w:szCs w:val="20"/>
            </w:rPr>
            <w:t xml:space="preserve">: </w:t>
          </w:r>
          <w:r w:rsidR="00411473" w:rsidRPr="00411473">
            <w:rPr>
              <w:sz w:val="20"/>
              <w:szCs w:val="20"/>
            </w:rPr>
            <w:t>zmiana danych w ewidencji uczniowskich klubów sportowych i klubów sportowych działających w formie stowarzyszenia, których statuty nie przewidują prowadzenia działalności gospodarczej</w:t>
          </w:r>
        </w:p>
      </w:tc>
      <w:tc>
        <w:tcPr>
          <w:tcW w:w="1080" w:type="dxa"/>
          <w:vAlign w:val="center"/>
        </w:tcPr>
        <w:p w14:paraId="28664EBE" w14:textId="77777777" w:rsidR="00F17320" w:rsidRDefault="008F3B01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77E78C3D" w14:textId="77777777"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14:paraId="43344929" w14:textId="77777777" w:rsidR="00F17320" w:rsidRDefault="008F3B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1181" w14:textId="77777777" w:rsidR="008F3B01" w:rsidRDefault="008F3B01" w:rsidP="00491599">
      <w:r>
        <w:separator/>
      </w:r>
    </w:p>
  </w:footnote>
  <w:footnote w:type="continuationSeparator" w:id="0">
    <w:p w14:paraId="63FAFF5D" w14:textId="77777777" w:rsidR="008F3B01" w:rsidRDefault="008F3B01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99"/>
    <w:rsid w:val="0002267F"/>
    <w:rsid w:val="00077233"/>
    <w:rsid w:val="000C41FF"/>
    <w:rsid w:val="00411473"/>
    <w:rsid w:val="00491599"/>
    <w:rsid w:val="00606497"/>
    <w:rsid w:val="00637FD2"/>
    <w:rsid w:val="007423A9"/>
    <w:rsid w:val="007D1BD0"/>
    <w:rsid w:val="008B6CB2"/>
    <w:rsid w:val="008F3B01"/>
    <w:rsid w:val="00A90EA0"/>
    <w:rsid w:val="00AA1F90"/>
    <w:rsid w:val="00C53459"/>
    <w:rsid w:val="00CA2167"/>
    <w:rsid w:val="00D1452C"/>
    <w:rsid w:val="00D71D15"/>
    <w:rsid w:val="00E045B4"/>
    <w:rsid w:val="00E819AF"/>
    <w:rsid w:val="00E853C6"/>
    <w:rsid w:val="00EA0881"/>
    <w:rsid w:val="00F3767A"/>
    <w:rsid w:val="00F84083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5AD3"/>
  <w15:docId w15:val="{91D7A23E-C66E-45C3-B55D-AF41B33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9</cp:revision>
  <dcterms:created xsi:type="dcterms:W3CDTF">2019-01-29T08:35:00Z</dcterms:created>
  <dcterms:modified xsi:type="dcterms:W3CDTF">2021-05-24T11:49:00Z</dcterms:modified>
</cp:coreProperties>
</file>